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62D0" w:rsidRDefault="00D262D0" w:rsidP="00D262D0">
      <w:pPr>
        <w:pStyle w:val="Heading1"/>
        <w:ind w:right="122"/>
        <w:jc w:val="center"/>
        <w:rPr>
          <w:rFonts w:ascii="Calibri" w:eastAsia="Calibri" w:hAnsi="Calibri" w:cs="Calibri"/>
          <w:b w:val="0"/>
          <w:color w:val="000000"/>
          <w:sz w:val="48"/>
          <w:szCs w:val="48"/>
        </w:rPr>
      </w:pPr>
      <w:r>
        <w:rPr>
          <w:rFonts w:ascii="Calibri" w:eastAsia="Calibri" w:hAnsi="Calibri" w:cs="Calibri"/>
          <w:color w:val="000000"/>
          <w:sz w:val="48"/>
          <w:szCs w:val="48"/>
        </w:rPr>
        <w:t>Meadlands Primary School</w:t>
      </w:r>
    </w:p>
    <w:p w:rsidR="00D262D0" w:rsidRDefault="00D262D0" w:rsidP="00D262D0">
      <w:pPr>
        <w:rPr>
          <w:b/>
        </w:rPr>
      </w:pPr>
    </w:p>
    <w:p w:rsidR="00D262D0" w:rsidRDefault="00D262D0" w:rsidP="00D262D0">
      <w:pPr>
        <w:jc w:val="center"/>
        <w:rPr>
          <w:b/>
        </w:rPr>
      </w:pPr>
    </w:p>
    <w:p w:rsidR="00D262D0" w:rsidRDefault="00D262D0" w:rsidP="00D262D0">
      <w:pPr>
        <w:jc w:val="center"/>
        <w:rPr>
          <w:b/>
        </w:rPr>
      </w:pPr>
      <w:r>
        <w:rPr>
          <w:b/>
          <w:noProof/>
          <w:lang w:eastAsia="en-GB"/>
        </w:rPr>
        <w:drawing>
          <wp:inline distT="0" distB="0" distL="0" distR="0" wp14:anchorId="634F433E" wp14:editId="72D38074">
            <wp:extent cx="2438400" cy="2438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38400" cy="2438400"/>
                    </a:xfrm>
                    <a:prstGeom prst="rect">
                      <a:avLst/>
                    </a:prstGeom>
                    <a:ln/>
                  </pic:spPr>
                </pic:pic>
              </a:graphicData>
            </a:graphic>
          </wp:inline>
        </w:drawing>
      </w:r>
    </w:p>
    <w:p w:rsidR="00D262D0" w:rsidRDefault="00D262D0" w:rsidP="00D262D0">
      <w:pPr>
        <w:jc w:val="center"/>
        <w:rPr>
          <w:b/>
        </w:rPr>
      </w:pPr>
    </w:p>
    <w:p w:rsidR="00D262D0" w:rsidRDefault="00D262D0" w:rsidP="00D262D0">
      <w:pPr>
        <w:pStyle w:val="Heading1"/>
        <w:ind w:right="122"/>
        <w:jc w:val="center"/>
        <w:rPr>
          <w:rFonts w:ascii="Calibri" w:eastAsia="Calibri" w:hAnsi="Calibri" w:cs="Calibri"/>
          <w:b w:val="0"/>
          <w:color w:val="000000"/>
          <w:sz w:val="48"/>
          <w:szCs w:val="48"/>
        </w:rPr>
      </w:pPr>
      <w:r>
        <w:rPr>
          <w:rFonts w:ascii="Calibri" w:eastAsia="Calibri" w:hAnsi="Calibri" w:cs="Calibri"/>
          <w:color w:val="000000"/>
          <w:sz w:val="48"/>
          <w:szCs w:val="48"/>
        </w:rPr>
        <w:t xml:space="preserve">Equalities Policy </w:t>
      </w:r>
    </w:p>
    <w:p w:rsidR="00D262D0" w:rsidRDefault="00D262D0" w:rsidP="00D262D0">
      <w:pPr>
        <w:rPr>
          <w:b/>
        </w:rPr>
      </w:pP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808"/>
      </w:tblGrid>
      <w:tr w:rsidR="00D262D0" w:rsidTr="0056254B">
        <w:tc>
          <w:tcPr>
            <w:tcW w:w="4820" w:type="dxa"/>
            <w:tcBorders>
              <w:top w:val="single" w:sz="4" w:space="0" w:color="000000"/>
              <w:left w:val="single" w:sz="4" w:space="0" w:color="000000"/>
              <w:bottom w:val="single" w:sz="4" w:space="0" w:color="000000"/>
              <w:right w:val="single" w:sz="4" w:space="0" w:color="000000"/>
            </w:tcBorders>
          </w:tcPr>
          <w:p w:rsidR="00D262D0" w:rsidRPr="00BB275F" w:rsidRDefault="00D262D0" w:rsidP="0056254B">
            <w:pPr>
              <w:jc w:val="center"/>
              <w:rPr>
                <w:rFonts w:cstheme="minorHAnsi"/>
                <w:sz w:val="28"/>
                <w:szCs w:val="28"/>
              </w:rPr>
            </w:pPr>
            <w:r w:rsidRPr="00BB275F">
              <w:rPr>
                <w:rFonts w:cstheme="minorHAnsi"/>
                <w:sz w:val="28"/>
                <w:szCs w:val="28"/>
              </w:rPr>
              <w:t>Status</w:t>
            </w:r>
          </w:p>
        </w:tc>
        <w:tc>
          <w:tcPr>
            <w:tcW w:w="4808" w:type="dxa"/>
            <w:tcBorders>
              <w:top w:val="single" w:sz="4" w:space="0" w:color="000000"/>
              <w:left w:val="single" w:sz="4" w:space="0" w:color="000000"/>
              <w:bottom w:val="single" w:sz="4" w:space="0" w:color="000000"/>
              <w:right w:val="single" w:sz="4" w:space="0" w:color="000000"/>
            </w:tcBorders>
          </w:tcPr>
          <w:p w:rsidR="00D262D0" w:rsidRPr="00BB275F" w:rsidRDefault="00D262D0" w:rsidP="0056254B">
            <w:pPr>
              <w:jc w:val="center"/>
              <w:rPr>
                <w:rFonts w:cstheme="minorHAnsi"/>
                <w:sz w:val="28"/>
                <w:szCs w:val="28"/>
              </w:rPr>
            </w:pPr>
            <w:r w:rsidRPr="00BB275F">
              <w:rPr>
                <w:rFonts w:cstheme="minorHAnsi"/>
                <w:sz w:val="28"/>
                <w:szCs w:val="28"/>
              </w:rPr>
              <w:t>Statutory</w:t>
            </w:r>
          </w:p>
        </w:tc>
      </w:tr>
      <w:tr w:rsidR="00D262D0" w:rsidTr="0056254B">
        <w:tc>
          <w:tcPr>
            <w:tcW w:w="4820" w:type="dxa"/>
            <w:tcBorders>
              <w:top w:val="single" w:sz="4" w:space="0" w:color="000000"/>
              <w:left w:val="single" w:sz="4" w:space="0" w:color="000000"/>
              <w:bottom w:val="single" w:sz="4" w:space="0" w:color="000000"/>
              <w:right w:val="single" w:sz="4" w:space="0" w:color="000000"/>
            </w:tcBorders>
          </w:tcPr>
          <w:p w:rsidR="00D262D0" w:rsidRPr="00BB275F" w:rsidRDefault="00D262D0" w:rsidP="0056254B">
            <w:pPr>
              <w:jc w:val="center"/>
              <w:rPr>
                <w:rFonts w:cstheme="minorHAnsi"/>
                <w:sz w:val="28"/>
                <w:szCs w:val="28"/>
              </w:rPr>
            </w:pPr>
            <w:r w:rsidRPr="00BB275F">
              <w:rPr>
                <w:rFonts w:cstheme="minorHAnsi"/>
                <w:sz w:val="28"/>
                <w:szCs w:val="28"/>
              </w:rPr>
              <w:t>Review cycle</w:t>
            </w:r>
          </w:p>
        </w:tc>
        <w:tc>
          <w:tcPr>
            <w:tcW w:w="4808" w:type="dxa"/>
            <w:tcBorders>
              <w:top w:val="single" w:sz="4" w:space="0" w:color="000000"/>
              <w:left w:val="single" w:sz="4" w:space="0" w:color="000000"/>
              <w:bottom w:val="single" w:sz="4" w:space="0" w:color="000000"/>
              <w:right w:val="single" w:sz="4" w:space="0" w:color="000000"/>
            </w:tcBorders>
          </w:tcPr>
          <w:p w:rsidR="00D262D0" w:rsidRPr="00BB275F" w:rsidRDefault="00D262D0" w:rsidP="0056254B">
            <w:pPr>
              <w:jc w:val="center"/>
              <w:rPr>
                <w:rFonts w:cstheme="minorHAnsi"/>
                <w:sz w:val="28"/>
                <w:szCs w:val="28"/>
              </w:rPr>
            </w:pPr>
            <w:r w:rsidRPr="00BB275F">
              <w:rPr>
                <w:rFonts w:cstheme="minorHAnsi"/>
                <w:sz w:val="28"/>
                <w:szCs w:val="28"/>
              </w:rPr>
              <w:t xml:space="preserve">Annually  </w:t>
            </w:r>
          </w:p>
        </w:tc>
      </w:tr>
      <w:tr w:rsidR="00D262D0" w:rsidTr="0056254B">
        <w:tc>
          <w:tcPr>
            <w:tcW w:w="4820" w:type="dxa"/>
            <w:tcBorders>
              <w:top w:val="single" w:sz="4" w:space="0" w:color="000000"/>
              <w:left w:val="single" w:sz="4" w:space="0" w:color="000000"/>
              <w:bottom w:val="single" w:sz="4" w:space="0" w:color="000000"/>
              <w:right w:val="single" w:sz="4" w:space="0" w:color="000000"/>
            </w:tcBorders>
          </w:tcPr>
          <w:p w:rsidR="00D262D0" w:rsidRPr="00BB275F" w:rsidRDefault="00D262D0" w:rsidP="0056254B">
            <w:pPr>
              <w:jc w:val="center"/>
              <w:rPr>
                <w:rFonts w:cstheme="minorHAnsi"/>
                <w:sz w:val="28"/>
                <w:szCs w:val="28"/>
              </w:rPr>
            </w:pPr>
            <w:r w:rsidRPr="00BB275F">
              <w:rPr>
                <w:rFonts w:cstheme="minorHAnsi"/>
                <w:sz w:val="28"/>
                <w:szCs w:val="28"/>
              </w:rPr>
              <w:t>Date written/last reviewed</w:t>
            </w:r>
          </w:p>
        </w:tc>
        <w:tc>
          <w:tcPr>
            <w:tcW w:w="4808" w:type="dxa"/>
            <w:tcBorders>
              <w:top w:val="single" w:sz="4" w:space="0" w:color="000000"/>
              <w:left w:val="single" w:sz="4" w:space="0" w:color="000000"/>
              <w:bottom w:val="single" w:sz="4" w:space="0" w:color="000000"/>
              <w:right w:val="single" w:sz="4" w:space="0" w:color="000000"/>
            </w:tcBorders>
          </w:tcPr>
          <w:p w:rsidR="00D262D0" w:rsidRPr="00BB275F" w:rsidRDefault="00D73367" w:rsidP="0056254B">
            <w:pPr>
              <w:jc w:val="center"/>
              <w:rPr>
                <w:rFonts w:cstheme="minorHAnsi"/>
                <w:sz w:val="28"/>
                <w:szCs w:val="28"/>
              </w:rPr>
            </w:pPr>
            <w:r>
              <w:rPr>
                <w:rFonts w:cstheme="minorHAnsi"/>
                <w:sz w:val="28"/>
                <w:szCs w:val="28"/>
              </w:rPr>
              <w:t>September 2026</w:t>
            </w:r>
          </w:p>
        </w:tc>
      </w:tr>
      <w:tr w:rsidR="00D262D0" w:rsidTr="0056254B">
        <w:tc>
          <w:tcPr>
            <w:tcW w:w="4820" w:type="dxa"/>
            <w:tcBorders>
              <w:top w:val="single" w:sz="4" w:space="0" w:color="000000"/>
              <w:left w:val="single" w:sz="4" w:space="0" w:color="000000"/>
              <w:bottom w:val="single" w:sz="4" w:space="0" w:color="000000"/>
              <w:right w:val="single" w:sz="4" w:space="0" w:color="000000"/>
            </w:tcBorders>
          </w:tcPr>
          <w:p w:rsidR="00D262D0" w:rsidRPr="00BB275F" w:rsidRDefault="00D262D0" w:rsidP="0056254B">
            <w:pPr>
              <w:jc w:val="center"/>
              <w:rPr>
                <w:rFonts w:cstheme="minorHAnsi"/>
                <w:sz w:val="28"/>
                <w:szCs w:val="28"/>
              </w:rPr>
            </w:pPr>
            <w:r w:rsidRPr="00BB275F">
              <w:rPr>
                <w:rFonts w:cstheme="minorHAnsi"/>
                <w:sz w:val="28"/>
                <w:szCs w:val="28"/>
              </w:rPr>
              <w:t>Date of next review</w:t>
            </w:r>
          </w:p>
        </w:tc>
        <w:tc>
          <w:tcPr>
            <w:tcW w:w="4808" w:type="dxa"/>
            <w:tcBorders>
              <w:top w:val="single" w:sz="4" w:space="0" w:color="000000"/>
              <w:left w:val="single" w:sz="4" w:space="0" w:color="000000"/>
              <w:bottom w:val="single" w:sz="4" w:space="0" w:color="000000"/>
              <w:right w:val="single" w:sz="4" w:space="0" w:color="000000"/>
            </w:tcBorders>
          </w:tcPr>
          <w:p w:rsidR="00D262D0" w:rsidRPr="00BB275F" w:rsidRDefault="00D73367" w:rsidP="0056254B">
            <w:pPr>
              <w:jc w:val="center"/>
              <w:rPr>
                <w:rFonts w:cstheme="minorHAnsi"/>
                <w:sz w:val="28"/>
                <w:szCs w:val="28"/>
              </w:rPr>
            </w:pPr>
            <w:r>
              <w:rPr>
                <w:rFonts w:cstheme="minorHAnsi"/>
                <w:sz w:val="28"/>
                <w:szCs w:val="28"/>
              </w:rPr>
              <w:t>September 2027</w:t>
            </w:r>
          </w:p>
        </w:tc>
      </w:tr>
      <w:tr w:rsidR="00D262D0" w:rsidTr="0056254B">
        <w:trPr>
          <w:trHeight w:val="465"/>
        </w:trPr>
        <w:tc>
          <w:tcPr>
            <w:tcW w:w="4820" w:type="dxa"/>
            <w:tcBorders>
              <w:top w:val="single" w:sz="4" w:space="0" w:color="000000"/>
              <w:left w:val="single" w:sz="4" w:space="0" w:color="000000"/>
              <w:bottom w:val="single" w:sz="4" w:space="0" w:color="000000"/>
              <w:right w:val="single" w:sz="4" w:space="0" w:color="000000"/>
            </w:tcBorders>
          </w:tcPr>
          <w:p w:rsidR="00D262D0" w:rsidRPr="00BB275F" w:rsidRDefault="00D262D0" w:rsidP="0056254B">
            <w:pPr>
              <w:jc w:val="center"/>
              <w:rPr>
                <w:rFonts w:cstheme="minorHAnsi"/>
                <w:sz w:val="28"/>
                <w:szCs w:val="28"/>
              </w:rPr>
            </w:pPr>
            <w:r w:rsidRPr="00BB275F">
              <w:rPr>
                <w:rFonts w:cstheme="minorHAnsi"/>
                <w:sz w:val="28"/>
                <w:szCs w:val="28"/>
              </w:rPr>
              <w:t xml:space="preserve">Name of </w:t>
            </w:r>
            <w:bookmarkStart w:id="0" w:name="_GoBack"/>
            <w:bookmarkEnd w:id="0"/>
            <w:r w:rsidRPr="00BB275F">
              <w:rPr>
                <w:rFonts w:cstheme="minorHAnsi"/>
                <w:sz w:val="28"/>
                <w:szCs w:val="28"/>
              </w:rPr>
              <w:t>Headteacher</w:t>
            </w:r>
          </w:p>
        </w:tc>
        <w:tc>
          <w:tcPr>
            <w:tcW w:w="4808" w:type="dxa"/>
            <w:tcBorders>
              <w:top w:val="single" w:sz="4" w:space="0" w:color="000000"/>
              <w:left w:val="single" w:sz="4" w:space="0" w:color="000000"/>
              <w:bottom w:val="single" w:sz="4" w:space="0" w:color="000000"/>
              <w:right w:val="single" w:sz="4" w:space="0" w:color="000000"/>
            </w:tcBorders>
          </w:tcPr>
          <w:p w:rsidR="00D262D0" w:rsidRPr="00BB275F" w:rsidRDefault="00D262D0" w:rsidP="0056254B">
            <w:pPr>
              <w:jc w:val="center"/>
              <w:rPr>
                <w:rFonts w:cstheme="minorHAnsi"/>
                <w:sz w:val="28"/>
                <w:szCs w:val="28"/>
              </w:rPr>
            </w:pPr>
            <w:r>
              <w:rPr>
                <w:rFonts w:cstheme="minorHAnsi"/>
                <w:sz w:val="28"/>
                <w:szCs w:val="28"/>
              </w:rPr>
              <w:t>Joanne Wreford</w:t>
            </w:r>
          </w:p>
        </w:tc>
      </w:tr>
      <w:tr w:rsidR="00D262D0" w:rsidTr="0056254B">
        <w:tc>
          <w:tcPr>
            <w:tcW w:w="4820" w:type="dxa"/>
            <w:tcBorders>
              <w:top w:val="single" w:sz="4" w:space="0" w:color="000000"/>
              <w:left w:val="single" w:sz="4" w:space="0" w:color="000000"/>
              <w:bottom w:val="single" w:sz="4" w:space="0" w:color="000000"/>
              <w:right w:val="single" w:sz="4" w:space="0" w:color="000000"/>
            </w:tcBorders>
          </w:tcPr>
          <w:p w:rsidR="00D262D0" w:rsidRPr="00BB275F" w:rsidRDefault="00D262D0" w:rsidP="0056254B">
            <w:pPr>
              <w:jc w:val="center"/>
              <w:rPr>
                <w:rFonts w:cstheme="minorHAnsi"/>
                <w:sz w:val="28"/>
                <w:szCs w:val="28"/>
              </w:rPr>
            </w:pPr>
            <w:r w:rsidRPr="00BB275F">
              <w:rPr>
                <w:rFonts w:cstheme="minorHAnsi"/>
                <w:sz w:val="28"/>
                <w:szCs w:val="28"/>
              </w:rPr>
              <w:t>Name of Chair of Governors</w:t>
            </w:r>
          </w:p>
        </w:tc>
        <w:tc>
          <w:tcPr>
            <w:tcW w:w="4808" w:type="dxa"/>
            <w:tcBorders>
              <w:top w:val="single" w:sz="4" w:space="0" w:color="000000"/>
              <w:left w:val="single" w:sz="4" w:space="0" w:color="000000"/>
              <w:bottom w:val="single" w:sz="4" w:space="0" w:color="000000"/>
              <w:right w:val="single" w:sz="4" w:space="0" w:color="000000"/>
            </w:tcBorders>
          </w:tcPr>
          <w:p w:rsidR="00D262D0" w:rsidRPr="00BB275F" w:rsidRDefault="00D73367" w:rsidP="0056254B">
            <w:pPr>
              <w:jc w:val="center"/>
              <w:rPr>
                <w:rFonts w:cstheme="minorHAnsi"/>
                <w:sz w:val="28"/>
                <w:szCs w:val="28"/>
              </w:rPr>
            </w:pPr>
            <w:r>
              <w:rPr>
                <w:rFonts w:cstheme="minorHAnsi"/>
                <w:sz w:val="28"/>
                <w:szCs w:val="28"/>
              </w:rPr>
              <w:t>Christina Powell / Melissa Shaw</w:t>
            </w:r>
          </w:p>
        </w:tc>
      </w:tr>
      <w:tr w:rsidR="00D262D0" w:rsidTr="0056254B">
        <w:tc>
          <w:tcPr>
            <w:tcW w:w="4820" w:type="dxa"/>
            <w:tcBorders>
              <w:top w:val="single" w:sz="4" w:space="0" w:color="000000"/>
              <w:left w:val="single" w:sz="4" w:space="0" w:color="000000"/>
              <w:bottom w:val="single" w:sz="4" w:space="0" w:color="000000"/>
              <w:right w:val="single" w:sz="4" w:space="0" w:color="000000"/>
            </w:tcBorders>
          </w:tcPr>
          <w:p w:rsidR="00D262D0" w:rsidRPr="00BB275F" w:rsidRDefault="00D262D0" w:rsidP="0056254B">
            <w:pPr>
              <w:jc w:val="center"/>
              <w:rPr>
                <w:rFonts w:cstheme="minorHAnsi"/>
                <w:sz w:val="28"/>
                <w:szCs w:val="28"/>
              </w:rPr>
            </w:pPr>
            <w:r w:rsidRPr="00BB275F">
              <w:rPr>
                <w:rFonts w:cstheme="minorHAnsi"/>
                <w:sz w:val="28"/>
                <w:szCs w:val="28"/>
              </w:rPr>
              <w:t>Published on website</w:t>
            </w:r>
          </w:p>
        </w:tc>
        <w:tc>
          <w:tcPr>
            <w:tcW w:w="4808" w:type="dxa"/>
            <w:tcBorders>
              <w:top w:val="single" w:sz="4" w:space="0" w:color="000000"/>
              <w:left w:val="single" w:sz="4" w:space="0" w:color="000000"/>
              <w:bottom w:val="single" w:sz="4" w:space="0" w:color="000000"/>
              <w:right w:val="single" w:sz="4" w:space="0" w:color="000000"/>
            </w:tcBorders>
          </w:tcPr>
          <w:p w:rsidR="00D262D0" w:rsidRPr="00BB275F" w:rsidRDefault="00D262D0" w:rsidP="0056254B">
            <w:pPr>
              <w:jc w:val="center"/>
              <w:rPr>
                <w:rFonts w:cstheme="minorHAnsi"/>
                <w:sz w:val="28"/>
                <w:szCs w:val="28"/>
              </w:rPr>
            </w:pPr>
            <w:r w:rsidRPr="00BB275F">
              <w:rPr>
                <w:rFonts w:cstheme="minorHAnsi"/>
                <w:sz w:val="28"/>
                <w:szCs w:val="28"/>
              </w:rPr>
              <w:t>Yes</w:t>
            </w:r>
          </w:p>
        </w:tc>
      </w:tr>
    </w:tbl>
    <w:p w:rsidR="00D262D0" w:rsidRDefault="00D262D0" w:rsidP="00D262D0">
      <w:pPr>
        <w:widowControl w:val="0"/>
        <w:pBdr>
          <w:top w:val="nil"/>
          <w:left w:val="nil"/>
          <w:bottom w:val="nil"/>
          <w:right w:val="nil"/>
          <w:between w:val="nil"/>
        </w:pBdr>
        <w:ind w:right="67"/>
        <w:rPr>
          <w:color w:val="000000"/>
        </w:rPr>
      </w:pPr>
    </w:p>
    <w:p w:rsidR="00D262D0" w:rsidRDefault="00D262D0" w:rsidP="00D262D0"/>
    <w:p w:rsidR="00D262D0" w:rsidRDefault="00D262D0" w:rsidP="00D262D0"/>
    <w:p w:rsidR="00D262D0" w:rsidRDefault="00D262D0" w:rsidP="00D262D0"/>
    <w:p w:rsidR="00D262D0" w:rsidRDefault="00D262D0" w:rsidP="00D262D0"/>
    <w:p w:rsidR="00D262D0" w:rsidRDefault="00D262D0" w:rsidP="00D262D0"/>
    <w:p w:rsidR="00D262D0" w:rsidRDefault="00D262D0" w:rsidP="00D262D0"/>
    <w:p w:rsidR="00D262D0" w:rsidRDefault="00D262D0" w:rsidP="00D262D0"/>
    <w:p w:rsidR="009C5D8D" w:rsidRPr="00C12B0E" w:rsidRDefault="00152255" w:rsidP="005A24DE">
      <w:pPr>
        <w:pStyle w:val="Default"/>
        <w:rPr>
          <w:rFonts w:asciiTheme="minorHAnsi" w:hAnsiTheme="minorHAnsi" w:cstheme="minorHAnsi"/>
          <w:color w:val="auto"/>
          <w:sz w:val="22"/>
          <w:szCs w:val="22"/>
          <w:u w:val="single"/>
        </w:rPr>
      </w:pPr>
      <w:r w:rsidRPr="00C12B0E">
        <w:rPr>
          <w:rFonts w:asciiTheme="minorHAnsi" w:hAnsiTheme="minorHAnsi" w:cstheme="minorHAnsi"/>
          <w:b/>
          <w:color w:val="auto"/>
          <w:sz w:val="22"/>
          <w:szCs w:val="22"/>
        </w:rPr>
        <w:lastRenderedPageBreak/>
        <w:t>The Legislation</w:t>
      </w:r>
    </w:p>
    <w:p w:rsidR="005945A8" w:rsidRPr="00C12B0E" w:rsidRDefault="00407F93" w:rsidP="005A24DE">
      <w:pPr>
        <w:pStyle w:val="Default"/>
        <w:rPr>
          <w:rFonts w:asciiTheme="minorHAnsi" w:hAnsiTheme="minorHAnsi" w:cstheme="minorHAnsi"/>
          <w:color w:val="auto"/>
          <w:sz w:val="22"/>
          <w:szCs w:val="22"/>
        </w:rPr>
      </w:pPr>
      <w:r w:rsidRPr="00C12B0E">
        <w:rPr>
          <w:rFonts w:asciiTheme="minorHAnsi" w:hAnsiTheme="minorHAnsi" w:cstheme="minorHAnsi"/>
          <w:color w:val="auto"/>
          <w:sz w:val="22"/>
          <w:szCs w:val="22"/>
        </w:rPr>
        <w:t>The Equality Act 2010, the bulk of which took effect from 1</w:t>
      </w:r>
      <w:r w:rsidRPr="00C12B0E">
        <w:rPr>
          <w:rFonts w:asciiTheme="minorHAnsi" w:hAnsiTheme="minorHAnsi" w:cstheme="minorHAnsi"/>
          <w:color w:val="auto"/>
          <w:sz w:val="22"/>
          <w:szCs w:val="22"/>
          <w:vertAlign w:val="superscript"/>
        </w:rPr>
        <w:t>st</w:t>
      </w:r>
      <w:r w:rsidRPr="00C12B0E">
        <w:rPr>
          <w:rFonts w:asciiTheme="minorHAnsi" w:hAnsiTheme="minorHAnsi" w:cstheme="minorHAnsi"/>
          <w:color w:val="auto"/>
          <w:sz w:val="22"/>
          <w:szCs w:val="22"/>
        </w:rPr>
        <w:t xml:space="preserve"> October 2012</w:t>
      </w:r>
      <w:r w:rsidR="005945A8" w:rsidRPr="00C12B0E">
        <w:rPr>
          <w:rFonts w:asciiTheme="minorHAnsi" w:hAnsiTheme="minorHAnsi" w:cstheme="minorHAnsi"/>
          <w:color w:val="auto"/>
          <w:sz w:val="22"/>
          <w:szCs w:val="22"/>
        </w:rPr>
        <w:t xml:space="preserve"> replaces and consolidates previous anti-discrimination legislation, including the Sex Discrimination Act 1975 and the Race Relations Act 1976, with a single Act.  The 2010 Act introduces the changes that the school needs to take account of.</w:t>
      </w:r>
      <w:r w:rsidR="00152255" w:rsidRPr="00C12B0E">
        <w:rPr>
          <w:rFonts w:asciiTheme="minorHAnsi" w:hAnsiTheme="minorHAnsi" w:cstheme="minorHAnsi"/>
          <w:color w:val="auto"/>
          <w:sz w:val="22"/>
          <w:szCs w:val="22"/>
        </w:rPr>
        <w:t xml:space="preserve">  </w:t>
      </w:r>
      <w:r w:rsidR="005945A8" w:rsidRPr="00C12B0E">
        <w:rPr>
          <w:rFonts w:asciiTheme="minorHAnsi" w:hAnsiTheme="minorHAnsi" w:cstheme="minorHAnsi"/>
          <w:color w:val="auto"/>
          <w:sz w:val="22"/>
          <w:szCs w:val="22"/>
        </w:rPr>
        <w:t>The Act introduced a single Public Sector Equality Duty (PSED), sometimes referred to as the general duty that applies to schools and all public bodies.  The combined equality duty ca</w:t>
      </w:r>
      <w:r w:rsidR="00CE2E62" w:rsidRPr="00C12B0E">
        <w:rPr>
          <w:rFonts w:asciiTheme="minorHAnsi" w:hAnsiTheme="minorHAnsi" w:cstheme="minorHAnsi"/>
          <w:color w:val="auto"/>
          <w:sz w:val="22"/>
          <w:szCs w:val="22"/>
        </w:rPr>
        <w:t xml:space="preserve">me into effect in April 2011.  </w:t>
      </w:r>
      <w:r w:rsidR="00152255" w:rsidRPr="00C12B0E">
        <w:rPr>
          <w:rFonts w:asciiTheme="minorHAnsi" w:hAnsiTheme="minorHAnsi" w:cstheme="minorHAnsi"/>
          <w:color w:val="auto"/>
          <w:sz w:val="22"/>
          <w:szCs w:val="22"/>
        </w:rPr>
        <w:t>Therefore, i</w:t>
      </w:r>
      <w:r w:rsidR="005945A8" w:rsidRPr="00C12B0E">
        <w:rPr>
          <w:rFonts w:asciiTheme="minorHAnsi" w:hAnsiTheme="minorHAnsi" w:cstheme="minorHAnsi"/>
          <w:color w:val="auto"/>
          <w:sz w:val="22"/>
          <w:szCs w:val="22"/>
        </w:rPr>
        <w:t>n common with all public bodies, Meadlands Primary School will have due regard to the need to:</w:t>
      </w:r>
    </w:p>
    <w:p w:rsidR="00CE2E62" w:rsidRPr="00C12B0E" w:rsidRDefault="00CE2E62" w:rsidP="005A24DE">
      <w:pPr>
        <w:pStyle w:val="Default"/>
        <w:rPr>
          <w:rFonts w:asciiTheme="minorHAnsi" w:hAnsiTheme="minorHAnsi" w:cstheme="minorHAnsi"/>
          <w:color w:val="auto"/>
          <w:sz w:val="22"/>
          <w:szCs w:val="22"/>
        </w:rPr>
      </w:pPr>
    </w:p>
    <w:p w:rsidR="005945A8" w:rsidRPr="00C12B0E" w:rsidRDefault="005945A8" w:rsidP="005A24DE">
      <w:pPr>
        <w:pStyle w:val="Default"/>
        <w:numPr>
          <w:ilvl w:val="0"/>
          <w:numId w:val="12"/>
        </w:numPr>
        <w:rPr>
          <w:rFonts w:asciiTheme="minorHAnsi" w:hAnsiTheme="minorHAnsi" w:cstheme="minorHAnsi"/>
          <w:color w:val="auto"/>
          <w:sz w:val="22"/>
          <w:szCs w:val="22"/>
        </w:rPr>
      </w:pPr>
      <w:r w:rsidRPr="00C12B0E">
        <w:rPr>
          <w:rFonts w:asciiTheme="minorHAnsi" w:hAnsiTheme="minorHAnsi" w:cstheme="minorHAnsi"/>
          <w:color w:val="auto"/>
          <w:sz w:val="22"/>
          <w:szCs w:val="22"/>
        </w:rPr>
        <w:t>Eliminate discrimination and other conduct that is prohibited by the Act</w:t>
      </w:r>
    </w:p>
    <w:p w:rsidR="005945A8" w:rsidRPr="00C12B0E" w:rsidRDefault="005945A8" w:rsidP="00344466">
      <w:pPr>
        <w:pStyle w:val="Default"/>
        <w:numPr>
          <w:ilvl w:val="0"/>
          <w:numId w:val="12"/>
        </w:numPr>
        <w:rPr>
          <w:rFonts w:asciiTheme="minorHAnsi" w:hAnsiTheme="minorHAnsi" w:cstheme="minorHAnsi"/>
          <w:color w:val="auto"/>
          <w:sz w:val="22"/>
          <w:szCs w:val="22"/>
        </w:rPr>
      </w:pPr>
      <w:r w:rsidRPr="00C12B0E">
        <w:rPr>
          <w:rFonts w:asciiTheme="minorHAnsi" w:hAnsiTheme="minorHAnsi" w:cstheme="minorHAnsi"/>
          <w:color w:val="auto"/>
          <w:sz w:val="22"/>
          <w:szCs w:val="22"/>
        </w:rPr>
        <w:t>Advance equality of opportunity between people who share</w:t>
      </w:r>
      <w:r w:rsidR="00CE2E62" w:rsidRPr="00C12B0E">
        <w:rPr>
          <w:rFonts w:asciiTheme="minorHAnsi" w:hAnsiTheme="minorHAnsi" w:cstheme="minorHAnsi"/>
          <w:color w:val="auto"/>
          <w:sz w:val="22"/>
          <w:szCs w:val="22"/>
        </w:rPr>
        <w:t xml:space="preserve"> a protected characteristic and</w:t>
      </w:r>
      <w:r w:rsidR="00344466" w:rsidRPr="00C12B0E">
        <w:rPr>
          <w:rFonts w:asciiTheme="minorHAnsi" w:hAnsiTheme="minorHAnsi" w:cstheme="minorHAnsi"/>
          <w:color w:val="auto"/>
          <w:sz w:val="22"/>
          <w:szCs w:val="22"/>
        </w:rPr>
        <w:t xml:space="preserve"> </w:t>
      </w:r>
      <w:r w:rsidRPr="00C12B0E">
        <w:rPr>
          <w:rFonts w:asciiTheme="minorHAnsi" w:hAnsiTheme="minorHAnsi" w:cstheme="minorHAnsi"/>
          <w:color w:val="auto"/>
          <w:sz w:val="22"/>
          <w:szCs w:val="22"/>
        </w:rPr>
        <w:t>people who do not share it.</w:t>
      </w:r>
    </w:p>
    <w:p w:rsidR="005945A8" w:rsidRPr="00C12B0E" w:rsidRDefault="005945A8" w:rsidP="005A24DE">
      <w:pPr>
        <w:pStyle w:val="Default"/>
        <w:ind w:left="720"/>
        <w:rPr>
          <w:rFonts w:asciiTheme="minorHAnsi" w:hAnsiTheme="minorHAnsi" w:cstheme="minorHAnsi"/>
          <w:color w:val="auto"/>
          <w:sz w:val="22"/>
          <w:szCs w:val="22"/>
        </w:rPr>
      </w:pPr>
    </w:p>
    <w:p w:rsidR="005945A8" w:rsidRPr="00C12B0E" w:rsidRDefault="005945A8" w:rsidP="005945A8">
      <w:pPr>
        <w:autoSpaceDE w:val="0"/>
        <w:autoSpaceDN w:val="0"/>
        <w:adjustRightInd w:val="0"/>
        <w:spacing w:after="0" w:line="240" w:lineRule="auto"/>
        <w:rPr>
          <w:rFonts w:cstheme="minorHAnsi"/>
        </w:rPr>
      </w:pPr>
      <w:r w:rsidRPr="00C12B0E">
        <w:rPr>
          <w:rFonts w:cstheme="minorHAnsi"/>
        </w:rPr>
        <w:t xml:space="preserve">In practise, due regard </w:t>
      </w:r>
      <w:r w:rsidR="00CE2E62" w:rsidRPr="00C12B0E">
        <w:rPr>
          <w:rFonts w:cstheme="minorHAnsi"/>
        </w:rPr>
        <w:t>means that the Governing B</w:t>
      </w:r>
      <w:r w:rsidR="00C644ED" w:rsidRPr="00C12B0E">
        <w:rPr>
          <w:rFonts w:cstheme="minorHAnsi"/>
        </w:rPr>
        <w:t xml:space="preserve">ody, Headteacher </w:t>
      </w:r>
      <w:r w:rsidRPr="00C12B0E">
        <w:rPr>
          <w:rFonts w:cstheme="minorHAnsi"/>
        </w:rPr>
        <w:t xml:space="preserve">and the </w:t>
      </w:r>
      <w:r w:rsidR="00CE2E62" w:rsidRPr="00C12B0E">
        <w:rPr>
          <w:rFonts w:cstheme="minorHAnsi"/>
        </w:rPr>
        <w:t>Senior L</w:t>
      </w:r>
      <w:r w:rsidRPr="00C12B0E">
        <w:rPr>
          <w:rFonts w:cstheme="minorHAnsi"/>
        </w:rPr>
        <w:t>eadership</w:t>
      </w:r>
      <w:r w:rsidR="00CE2E62" w:rsidRPr="00C12B0E">
        <w:rPr>
          <w:rFonts w:cstheme="minorHAnsi"/>
        </w:rPr>
        <w:t xml:space="preserve"> T</w:t>
      </w:r>
      <w:r w:rsidRPr="00C12B0E">
        <w:rPr>
          <w:rFonts w:cstheme="minorHAnsi"/>
        </w:rPr>
        <w:t>eam will:</w:t>
      </w:r>
    </w:p>
    <w:p w:rsidR="00CE2E62" w:rsidRPr="00C12B0E" w:rsidRDefault="00CE2E62" w:rsidP="005945A8">
      <w:pPr>
        <w:autoSpaceDE w:val="0"/>
        <w:autoSpaceDN w:val="0"/>
        <w:adjustRightInd w:val="0"/>
        <w:spacing w:after="0" w:line="240" w:lineRule="auto"/>
        <w:rPr>
          <w:rFonts w:cstheme="minorHAnsi"/>
        </w:rPr>
      </w:pPr>
    </w:p>
    <w:p w:rsidR="005945A8" w:rsidRPr="00C12B0E" w:rsidRDefault="005945A8" w:rsidP="00CE2E62">
      <w:pPr>
        <w:pStyle w:val="ListParagraph"/>
        <w:numPr>
          <w:ilvl w:val="0"/>
          <w:numId w:val="13"/>
        </w:numPr>
        <w:autoSpaceDE w:val="0"/>
        <w:autoSpaceDN w:val="0"/>
        <w:adjustRightInd w:val="0"/>
        <w:spacing w:after="0" w:line="240" w:lineRule="auto"/>
        <w:rPr>
          <w:rFonts w:cstheme="minorHAnsi"/>
        </w:rPr>
      </w:pPr>
      <w:r w:rsidRPr="00C12B0E">
        <w:rPr>
          <w:rFonts w:cstheme="minorHAnsi"/>
        </w:rPr>
        <w:t>Be aware of the duty to have due regard when making decisions or</w:t>
      </w:r>
      <w:r w:rsidR="00CE2E62" w:rsidRPr="00C12B0E">
        <w:rPr>
          <w:rFonts w:cstheme="minorHAnsi"/>
        </w:rPr>
        <w:t xml:space="preserve"> </w:t>
      </w:r>
      <w:r w:rsidRPr="00C12B0E">
        <w:rPr>
          <w:rFonts w:cstheme="minorHAnsi"/>
        </w:rPr>
        <w:t>taking action and will asses</w:t>
      </w:r>
      <w:r w:rsidR="00CE2E62" w:rsidRPr="00C12B0E">
        <w:rPr>
          <w:rFonts w:cstheme="minorHAnsi"/>
        </w:rPr>
        <w:t>s</w:t>
      </w:r>
      <w:r w:rsidRPr="00C12B0E">
        <w:rPr>
          <w:rFonts w:cstheme="minorHAnsi"/>
        </w:rPr>
        <w:t xml:space="preserve"> whether it may have implications for people</w:t>
      </w:r>
      <w:r w:rsidR="00CE2E62" w:rsidRPr="00C12B0E">
        <w:rPr>
          <w:rFonts w:cstheme="minorHAnsi"/>
        </w:rPr>
        <w:t xml:space="preserve"> </w:t>
      </w:r>
      <w:r w:rsidRPr="00C12B0E">
        <w:rPr>
          <w:rFonts w:cstheme="minorHAnsi"/>
        </w:rPr>
        <w:t>with particular protected characteristics</w:t>
      </w:r>
    </w:p>
    <w:p w:rsidR="005945A8" w:rsidRPr="00C12B0E" w:rsidRDefault="005945A8" w:rsidP="00CE2E62">
      <w:pPr>
        <w:pStyle w:val="ListParagraph"/>
        <w:numPr>
          <w:ilvl w:val="0"/>
          <w:numId w:val="13"/>
        </w:numPr>
        <w:autoSpaceDE w:val="0"/>
        <w:autoSpaceDN w:val="0"/>
        <w:adjustRightInd w:val="0"/>
        <w:spacing w:after="0" w:line="240" w:lineRule="auto"/>
        <w:rPr>
          <w:rFonts w:cstheme="minorHAnsi"/>
        </w:rPr>
      </w:pPr>
      <w:r w:rsidRPr="00C12B0E">
        <w:rPr>
          <w:rFonts w:cstheme="minorHAnsi"/>
        </w:rPr>
        <w:t>Consider equality implications before and at the time that they develop</w:t>
      </w:r>
      <w:r w:rsidR="00CE2E62" w:rsidRPr="00C12B0E">
        <w:rPr>
          <w:rFonts w:cstheme="minorHAnsi"/>
        </w:rPr>
        <w:t xml:space="preserve"> </w:t>
      </w:r>
      <w:r w:rsidRPr="00C12B0E">
        <w:rPr>
          <w:rFonts w:cstheme="minorHAnsi"/>
        </w:rPr>
        <w:t>policy and take decisions, not as an afterthought and they will keep</w:t>
      </w:r>
      <w:r w:rsidR="00CE2E62" w:rsidRPr="00C12B0E">
        <w:rPr>
          <w:rFonts w:cstheme="minorHAnsi"/>
        </w:rPr>
        <w:t xml:space="preserve"> </w:t>
      </w:r>
      <w:r w:rsidRPr="00C12B0E">
        <w:rPr>
          <w:rFonts w:cstheme="minorHAnsi"/>
        </w:rPr>
        <w:t>them under review on a continuing basis</w:t>
      </w:r>
    </w:p>
    <w:p w:rsidR="005945A8" w:rsidRPr="00C12B0E" w:rsidRDefault="005945A8" w:rsidP="00CE2E62">
      <w:pPr>
        <w:pStyle w:val="ListParagraph"/>
        <w:numPr>
          <w:ilvl w:val="0"/>
          <w:numId w:val="13"/>
        </w:numPr>
        <w:autoSpaceDE w:val="0"/>
        <w:autoSpaceDN w:val="0"/>
        <w:adjustRightInd w:val="0"/>
        <w:spacing w:after="0" w:line="240" w:lineRule="auto"/>
        <w:rPr>
          <w:rFonts w:cstheme="minorHAnsi"/>
        </w:rPr>
      </w:pPr>
      <w:r w:rsidRPr="00C12B0E">
        <w:rPr>
          <w:rFonts w:cstheme="minorHAnsi"/>
        </w:rPr>
        <w:t>Integrate PSED into the implementation of all the schools functions and</w:t>
      </w:r>
      <w:r w:rsidR="00CE2E62" w:rsidRPr="00C12B0E">
        <w:rPr>
          <w:rFonts w:cstheme="minorHAnsi"/>
        </w:rPr>
        <w:t xml:space="preserve"> </w:t>
      </w:r>
      <w:r w:rsidRPr="00C12B0E">
        <w:rPr>
          <w:rFonts w:cstheme="minorHAnsi"/>
        </w:rPr>
        <w:t>ensure that the analysis necessary to comply with the duty is carried</w:t>
      </w:r>
      <w:r w:rsidR="00CE2E62" w:rsidRPr="00C12B0E">
        <w:rPr>
          <w:rFonts w:cstheme="minorHAnsi"/>
        </w:rPr>
        <w:t xml:space="preserve"> </w:t>
      </w:r>
      <w:r w:rsidRPr="00C12B0E">
        <w:rPr>
          <w:rFonts w:cstheme="minorHAnsi"/>
        </w:rPr>
        <w:t>out seriously, rigorously and with an open mind. It will never be a</w:t>
      </w:r>
      <w:r w:rsidR="00CE2E62" w:rsidRPr="00C12B0E">
        <w:rPr>
          <w:rFonts w:cstheme="minorHAnsi"/>
        </w:rPr>
        <w:t xml:space="preserve"> </w:t>
      </w:r>
      <w:r w:rsidRPr="00C12B0E">
        <w:rPr>
          <w:rFonts w:cstheme="minorHAnsi"/>
        </w:rPr>
        <w:t>question of ticking boxes or just following a particular process</w:t>
      </w:r>
    </w:p>
    <w:p w:rsidR="00E24420" w:rsidRPr="00C12B0E" w:rsidRDefault="00E24420" w:rsidP="00E24420">
      <w:pPr>
        <w:pStyle w:val="Default"/>
        <w:rPr>
          <w:rFonts w:asciiTheme="minorHAnsi" w:hAnsiTheme="minorHAnsi" w:cstheme="minorHAnsi"/>
          <w:color w:val="auto"/>
          <w:sz w:val="22"/>
          <w:szCs w:val="22"/>
        </w:rPr>
      </w:pPr>
    </w:p>
    <w:p w:rsidR="00CE2E62" w:rsidRPr="00C12B0E" w:rsidRDefault="005945A8" w:rsidP="005945A8">
      <w:pPr>
        <w:autoSpaceDE w:val="0"/>
        <w:autoSpaceDN w:val="0"/>
        <w:adjustRightInd w:val="0"/>
        <w:spacing w:after="0" w:line="240" w:lineRule="auto"/>
        <w:rPr>
          <w:rFonts w:cstheme="minorHAnsi"/>
        </w:rPr>
      </w:pPr>
      <w:r w:rsidRPr="00C12B0E">
        <w:rPr>
          <w:rFonts w:cstheme="minorHAnsi"/>
        </w:rPr>
        <w:t xml:space="preserve">It is unlawful to discriminate in the following areas, termed </w:t>
      </w:r>
      <w:r w:rsidR="00C644ED" w:rsidRPr="00C12B0E">
        <w:rPr>
          <w:rFonts w:cstheme="minorHAnsi"/>
        </w:rPr>
        <w:t>P</w:t>
      </w:r>
      <w:r w:rsidRPr="00C12B0E">
        <w:rPr>
          <w:rFonts w:cstheme="minorHAnsi"/>
        </w:rPr>
        <w:t>rotected</w:t>
      </w:r>
      <w:r w:rsidR="00CE2E62" w:rsidRPr="00C12B0E">
        <w:rPr>
          <w:rFonts w:cstheme="minorHAnsi"/>
        </w:rPr>
        <w:t xml:space="preserve"> </w:t>
      </w:r>
      <w:r w:rsidR="00C644ED" w:rsidRPr="00C12B0E">
        <w:rPr>
          <w:rFonts w:cstheme="minorHAnsi"/>
        </w:rPr>
        <w:t>C</w:t>
      </w:r>
      <w:r w:rsidRPr="00C12B0E">
        <w:rPr>
          <w:rFonts w:cstheme="minorHAnsi"/>
        </w:rPr>
        <w:t>haracteristics:</w:t>
      </w:r>
    </w:p>
    <w:p w:rsidR="005945A8" w:rsidRPr="00C12B0E" w:rsidRDefault="005945A8" w:rsidP="005A24DE">
      <w:pPr>
        <w:pStyle w:val="ListParagraph"/>
        <w:numPr>
          <w:ilvl w:val="0"/>
          <w:numId w:val="13"/>
        </w:numPr>
        <w:autoSpaceDE w:val="0"/>
        <w:autoSpaceDN w:val="0"/>
        <w:adjustRightInd w:val="0"/>
        <w:spacing w:after="0" w:line="240" w:lineRule="auto"/>
        <w:rPr>
          <w:rFonts w:cstheme="minorHAnsi"/>
        </w:rPr>
      </w:pPr>
      <w:r w:rsidRPr="00C12B0E">
        <w:rPr>
          <w:rFonts w:cstheme="minorHAnsi"/>
        </w:rPr>
        <w:t>Age</w:t>
      </w:r>
    </w:p>
    <w:p w:rsidR="005945A8" w:rsidRPr="00C12B0E" w:rsidRDefault="005945A8" w:rsidP="005A24DE">
      <w:pPr>
        <w:pStyle w:val="ListParagraph"/>
        <w:numPr>
          <w:ilvl w:val="0"/>
          <w:numId w:val="13"/>
        </w:numPr>
        <w:autoSpaceDE w:val="0"/>
        <w:autoSpaceDN w:val="0"/>
        <w:adjustRightInd w:val="0"/>
        <w:spacing w:after="0" w:line="240" w:lineRule="auto"/>
        <w:rPr>
          <w:rFonts w:cstheme="minorHAnsi"/>
        </w:rPr>
      </w:pPr>
      <w:r w:rsidRPr="00C12B0E">
        <w:rPr>
          <w:rFonts w:cstheme="minorHAnsi"/>
        </w:rPr>
        <w:t>Disability</w:t>
      </w:r>
    </w:p>
    <w:p w:rsidR="005945A8" w:rsidRPr="00C12B0E" w:rsidRDefault="00C12B0E" w:rsidP="005A24DE">
      <w:pPr>
        <w:pStyle w:val="ListParagraph"/>
        <w:numPr>
          <w:ilvl w:val="0"/>
          <w:numId w:val="13"/>
        </w:numPr>
        <w:autoSpaceDE w:val="0"/>
        <w:autoSpaceDN w:val="0"/>
        <w:adjustRightInd w:val="0"/>
        <w:spacing w:after="0" w:line="240" w:lineRule="auto"/>
        <w:rPr>
          <w:rFonts w:cstheme="minorHAnsi"/>
        </w:rPr>
      </w:pPr>
      <w:r>
        <w:rPr>
          <w:rFonts w:cstheme="minorHAnsi"/>
        </w:rPr>
        <w:t>Sex</w:t>
      </w:r>
    </w:p>
    <w:p w:rsidR="005945A8" w:rsidRPr="00C12B0E" w:rsidRDefault="005945A8" w:rsidP="005A24DE">
      <w:pPr>
        <w:pStyle w:val="ListParagraph"/>
        <w:numPr>
          <w:ilvl w:val="0"/>
          <w:numId w:val="13"/>
        </w:numPr>
        <w:autoSpaceDE w:val="0"/>
        <w:autoSpaceDN w:val="0"/>
        <w:adjustRightInd w:val="0"/>
        <w:spacing w:after="0" w:line="240" w:lineRule="auto"/>
        <w:rPr>
          <w:rFonts w:cstheme="minorHAnsi"/>
        </w:rPr>
      </w:pPr>
      <w:r w:rsidRPr="00C12B0E">
        <w:rPr>
          <w:rFonts w:cstheme="minorHAnsi"/>
        </w:rPr>
        <w:t>Gender reassignment</w:t>
      </w:r>
    </w:p>
    <w:p w:rsidR="005945A8" w:rsidRPr="00C12B0E" w:rsidRDefault="005945A8" w:rsidP="005A24DE">
      <w:pPr>
        <w:pStyle w:val="ListParagraph"/>
        <w:numPr>
          <w:ilvl w:val="0"/>
          <w:numId w:val="13"/>
        </w:numPr>
        <w:autoSpaceDE w:val="0"/>
        <w:autoSpaceDN w:val="0"/>
        <w:adjustRightInd w:val="0"/>
        <w:spacing w:after="0" w:line="240" w:lineRule="auto"/>
        <w:rPr>
          <w:rFonts w:cstheme="minorHAnsi"/>
        </w:rPr>
      </w:pPr>
      <w:r w:rsidRPr="00C12B0E">
        <w:rPr>
          <w:rFonts w:cstheme="minorHAnsi"/>
        </w:rPr>
        <w:t>Marriage and civil partnership</w:t>
      </w:r>
    </w:p>
    <w:p w:rsidR="005945A8" w:rsidRPr="00C12B0E" w:rsidRDefault="005945A8" w:rsidP="005A24DE">
      <w:pPr>
        <w:pStyle w:val="ListParagraph"/>
        <w:numPr>
          <w:ilvl w:val="0"/>
          <w:numId w:val="13"/>
        </w:numPr>
        <w:autoSpaceDE w:val="0"/>
        <w:autoSpaceDN w:val="0"/>
        <w:adjustRightInd w:val="0"/>
        <w:spacing w:after="0" w:line="240" w:lineRule="auto"/>
        <w:rPr>
          <w:rFonts w:cstheme="minorHAnsi"/>
        </w:rPr>
      </w:pPr>
      <w:r w:rsidRPr="00C12B0E">
        <w:rPr>
          <w:rFonts w:cstheme="minorHAnsi"/>
        </w:rPr>
        <w:t>Pregnancy</w:t>
      </w:r>
    </w:p>
    <w:p w:rsidR="005945A8" w:rsidRPr="00C12B0E" w:rsidRDefault="005945A8" w:rsidP="005A24DE">
      <w:pPr>
        <w:pStyle w:val="ListParagraph"/>
        <w:numPr>
          <w:ilvl w:val="0"/>
          <w:numId w:val="13"/>
        </w:numPr>
        <w:autoSpaceDE w:val="0"/>
        <w:autoSpaceDN w:val="0"/>
        <w:adjustRightInd w:val="0"/>
        <w:spacing w:after="0" w:line="240" w:lineRule="auto"/>
        <w:rPr>
          <w:rFonts w:cstheme="minorHAnsi"/>
        </w:rPr>
      </w:pPr>
      <w:r w:rsidRPr="00C12B0E">
        <w:rPr>
          <w:rFonts w:cstheme="minorHAnsi"/>
        </w:rPr>
        <w:t>Race</w:t>
      </w:r>
    </w:p>
    <w:p w:rsidR="005945A8" w:rsidRPr="00C12B0E" w:rsidRDefault="005945A8" w:rsidP="005A24DE">
      <w:pPr>
        <w:pStyle w:val="ListParagraph"/>
        <w:numPr>
          <w:ilvl w:val="0"/>
          <w:numId w:val="13"/>
        </w:numPr>
        <w:autoSpaceDE w:val="0"/>
        <w:autoSpaceDN w:val="0"/>
        <w:adjustRightInd w:val="0"/>
        <w:spacing w:after="0" w:line="240" w:lineRule="auto"/>
        <w:rPr>
          <w:rFonts w:cstheme="minorHAnsi"/>
        </w:rPr>
      </w:pPr>
      <w:r w:rsidRPr="00C12B0E">
        <w:rPr>
          <w:rFonts w:cstheme="minorHAnsi"/>
        </w:rPr>
        <w:t>Religion or belief</w:t>
      </w:r>
    </w:p>
    <w:p w:rsidR="00E24420" w:rsidRPr="00C12B0E" w:rsidRDefault="005945A8" w:rsidP="005A24DE">
      <w:pPr>
        <w:pStyle w:val="Default"/>
        <w:numPr>
          <w:ilvl w:val="0"/>
          <w:numId w:val="13"/>
        </w:numPr>
        <w:rPr>
          <w:rFonts w:asciiTheme="minorHAnsi" w:hAnsiTheme="minorHAnsi" w:cstheme="minorHAnsi"/>
          <w:sz w:val="22"/>
          <w:szCs w:val="22"/>
        </w:rPr>
      </w:pPr>
      <w:r w:rsidRPr="00C12B0E">
        <w:rPr>
          <w:rFonts w:asciiTheme="minorHAnsi" w:hAnsiTheme="minorHAnsi" w:cstheme="minorHAnsi"/>
          <w:sz w:val="22"/>
          <w:szCs w:val="22"/>
        </w:rPr>
        <w:t>Sexual orientation</w:t>
      </w:r>
    </w:p>
    <w:p w:rsidR="005945A8" w:rsidRPr="00C12B0E" w:rsidRDefault="005945A8" w:rsidP="005945A8">
      <w:pPr>
        <w:pStyle w:val="Default"/>
        <w:rPr>
          <w:rFonts w:asciiTheme="minorHAnsi" w:hAnsiTheme="minorHAnsi" w:cstheme="minorHAnsi"/>
          <w:sz w:val="22"/>
          <w:szCs w:val="22"/>
        </w:rPr>
      </w:pPr>
    </w:p>
    <w:p w:rsidR="009C5D8D" w:rsidRPr="00C12B0E" w:rsidRDefault="005945A8" w:rsidP="005945A8">
      <w:pPr>
        <w:autoSpaceDE w:val="0"/>
        <w:autoSpaceDN w:val="0"/>
        <w:adjustRightInd w:val="0"/>
        <w:spacing w:after="0" w:line="240" w:lineRule="auto"/>
        <w:rPr>
          <w:rFonts w:cstheme="minorHAnsi"/>
        </w:rPr>
      </w:pPr>
      <w:r w:rsidRPr="00C12B0E">
        <w:rPr>
          <w:rFonts w:cstheme="minorHAnsi"/>
        </w:rPr>
        <w:t>Aims and objectives</w:t>
      </w:r>
      <w:r w:rsidR="009C5D8D" w:rsidRPr="00C12B0E">
        <w:rPr>
          <w:rFonts w:cstheme="minorHAnsi"/>
        </w:rPr>
        <w:t>:</w:t>
      </w:r>
    </w:p>
    <w:p w:rsidR="005945A8" w:rsidRPr="00C12B0E" w:rsidRDefault="005945A8" w:rsidP="00CE2E62">
      <w:pPr>
        <w:pStyle w:val="ListParagraph"/>
        <w:numPr>
          <w:ilvl w:val="0"/>
          <w:numId w:val="14"/>
        </w:numPr>
        <w:autoSpaceDE w:val="0"/>
        <w:autoSpaceDN w:val="0"/>
        <w:adjustRightInd w:val="0"/>
        <w:spacing w:after="0" w:line="240" w:lineRule="auto"/>
        <w:rPr>
          <w:rFonts w:cstheme="minorHAnsi"/>
        </w:rPr>
      </w:pPr>
      <w:r w:rsidRPr="00C12B0E">
        <w:rPr>
          <w:rFonts w:cstheme="minorHAnsi"/>
        </w:rPr>
        <w:t>To comply with the legislation of the Equality Act 2012</w:t>
      </w:r>
    </w:p>
    <w:p w:rsidR="005945A8" w:rsidRPr="00C12B0E" w:rsidRDefault="005945A8" w:rsidP="005945A8">
      <w:pPr>
        <w:pStyle w:val="ListParagraph"/>
        <w:numPr>
          <w:ilvl w:val="0"/>
          <w:numId w:val="14"/>
        </w:numPr>
        <w:autoSpaceDE w:val="0"/>
        <w:autoSpaceDN w:val="0"/>
        <w:adjustRightInd w:val="0"/>
        <w:spacing w:after="0" w:line="240" w:lineRule="auto"/>
        <w:rPr>
          <w:rFonts w:cstheme="minorHAnsi"/>
        </w:rPr>
      </w:pPr>
      <w:r w:rsidRPr="00C12B0E">
        <w:rPr>
          <w:rFonts w:cstheme="minorHAnsi"/>
        </w:rPr>
        <w:t>To continue to maintain the school’s position as a provider of the</w:t>
      </w:r>
      <w:r w:rsidR="00CE2E62" w:rsidRPr="00C12B0E">
        <w:rPr>
          <w:rFonts w:cstheme="minorHAnsi"/>
        </w:rPr>
        <w:t xml:space="preserve"> </w:t>
      </w:r>
      <w:r w:rsidRPr="00C12B0E">
        <w:rPr>
          <w:rFonts w:cstheme="minorHAnsi"/>
        </w:rPr>
        <w:t>highest quality education and, as a good employer, providing</w:t>
      </w:r>
      <w:r w:rsidR="00CE2E62" w:rsidRPr="00C12B0E">
        <w:rPr>
          <w:rFonts w:cstheme="minorHAnsi"/>
        </w:rPr>
        <w:t xml:space="preserve"> </w:t>
      </w:r>
      <w:r w:rsidRPr="00C12B0E">
        <w:rPr>
          <w:rFonts w:cstheme="minorHAnsi"/>
        </w:rPr>
        <w:t>development opportunities for all staff</w:t>
      </w:r>
    </w:p>
    <w:p w:rsidR="005945A8" w:rsidRPr="00C12B0E" w:rsidRDefault="005945A8" w:rsidP="00CE2E62">
      <w:pPr>
        <w:pStyle w:val="ListParagraph"/>
        <w:numPr>
          <w:ilvl w:val="0"/>
          <w:numId w:val="14"/>
        </w:numPr>
        <w:autoSpaceDE w:val="0"/>
        <w:autoSpaceDN w:val="0"/>
        <w:adjustRightInd w:val="0"/>
        <w:spacing w:after="0" w:line="240" w:lineRule="auto"/>
        <w:rPr>
          <w:rFonts w:cstheme="minorHAnsi"/>
        </w:rPr>
      </w:pPr>
      <w:r w:rsidRPr="00C12B0E">
        <w:rPr>
          <w:rFonts w:cstheme="minorHAnsi"/>
        </w:rPr>
        <w:t>To ensure that equality remains high on the schools’ strategic agenda</w:t>
      </w:r>
    </w:p>
    <w:p w:rsidR="005945A8" w:rsidRPr="00C12B0E" w:rsidRDefault="005945A8" w:rsidP="005945A8">
      <w:pPr>
        <w:pStyle w:val="ListParagraph"/>
        <w:numPr>
          <w:ilvl w:val="0"/>
          <w:numId w:val="14"/>
        </w:numPr>
        <w:autoSpaceDE w:val="0"/>
        <w:autoSpaceDN w:val="0"/>
        <w:adjustRightInd w:val="0"/>
        <w:spacing w:after="0" w:line="240" w:lineRule="auto"/>
        <w:rPr>
          <w:rFonts w:cstheme="minorHAnsi"/>
        </w:rPr>
      </w:pPr>
      <w:r w:rsidRPr="00C12B0E">
        <w:rPr>
          <w:rFonts w:cstheme="minorHAnsi"/>
        </w:rPr>
        <w:t>To establish good management practice and to set out a proactive</w:t>
      </w:r>
      <w:r w:rsidR="00CE2E62" w:rsidRPr="00C12B0E">
        <w:rPr>
          <w:rFonts w:cstheme="minorHAnsi"/>
        </w:rPr>
        <w:t xml:space="preserve"> agenda in which </w:t>
      </w:r>
      <w:r w:rsidRPr="00C12B0E">
        <w:rPr>
          <w:rFonts w:cstheme="minorHAnsi"/>
        </w:rPr>
        <w:t>discrimination is recognised as an organisational</w:t>
      </w:r>
      <w:r w:rsidR="00CE2E62" w:rsidRPr="00C12B0E">
        <w:rPr>
          <w:rFonts w:cstheme="minorHAnsi"/>
        </w:rPr>
        <w:t xml:space="preserve"> </w:t>
      </w:r>
      <w:r w:rsidRPr="00C12B0E">
        <w:rPr>
          <w:rFonts w:cstheme="minorHAnsi"/>
        </w:rPr>
        <w:t>issue which needs an organisational response</w:t>
      </w:r>
    </w:p>
    <w:p w:rsidR="005945A8" w:rsidRPr="00C12B0E" w:rsidRDefault="005945A8" w:rsidP="005945A8">
      <w:pPr>
        <w:pStyle w:val="ListParagraph"/>
        <w:numPr>
          <w:ilvl w:val="0"/>
          <w:numId w:val="14"/>
        </w:numPr>
        <w:autoSpaceDE w:val="0"/>
        <w:autoSpaceDN w:val="0"/>
        <w:adjustRightInd w:val="0"/>
        <w:spacing w:after="0" w:line="240" w:lineRule="auto"/>
        <w:rPr>
          <w:rFonts w:cstheme="minorHAnsi"/>
        </w:rPr>
      </w:pPr>
      <w:r w:rsidRPr="00C12B0E">
        <w:rPr>
          <w:rFonts w:cstheme="minorHAnsi"/>
        </w:rPr>
        <w:t>To ensure that all staff work together with a shared sense of purpose to</w:t>
      </w:r>
      <w:r w:rsidR="00CE2E62" w:rsidRPr="00C12B0E">
        <w:rPr>
          <w:rFonts w:cstheme="minorHAnsi"/>
        </w:rPr>
        <w:t xml:space="preserve"> </w:t>
      </w:r>
      <w:r w:rsidRPr="00C12B0E">
        <w:rPr>
          <w:rFonts w:cstheme="minorHAnsi"/>
        </w:rPr>
        <w:t>meet the needs of every pupil</w:t>
      </w:r>
    </w:p>
    <w:p w:rsidR="005945A8" w:rsidRPr="00C12B0E" w:rsidRDefault="005945A8" w:rsidP="005945A8">
      <w:pPr>
        <w:pStyle w:val="ListParagraph"/>
        <w:numPr>
          <w:ilvl w:val="0"/>
          <w:numId w:val="14"/>
        </w:numPr>
        <w:autoSpaceDE w:val="0"/>
        <w:autoSpaceDN w:val="0"/>
        <w:adjustRightInd w:val="0"/>
        <w:spacing w:after="0" w:line="240" w:lineRule="auto"/>
        <w:rPr>
          <w:rFonts w:cstheme="minorHAnsi"/>
        </w:rPr>
      </w:pPr>
      <w:r w:rsidRPr="00C12B0E">
        <w:rPr>
          <w:rFonts w:cstheme="minorHAnsi"/>
        </w:rPr>
        <w:t>To ensure that pupils and staff contribute towards a happy and caring</w:t>
      </w:r>
      <w:r w:rsidR="00CE2E62" w:rsidRPr="00C12B0E">
        <w:rPr>
          <w:rFonts w:cstheme="minorHAnsi"/>
        </w:rPr>
        <w:t xml:space="preserve"> </w:t>
      </w:r>
      <w:r w:rsidRPr="00C12B0E">
        <w:rPr>
          <w:rFonts w:cstheme="minorHAnsi"/>
        </w:rPr>
        <w:t>environment by showing respect for and appreciation of, one another</w:t>
      </w:r>
      <w:r w:rsidR="00CE2E62" w:rsidRPr="00C12B0E">
        <w:rPr>
          <w:rFonts w:cstheme="minorHAnsi"/>
        </w:rPr>
        <w:t xml:space="preserve"> </w:t>
      </w:r>
      <w:r w:rsidRPr="00C12B0E">
        <w:rPr>
          <w:rFonts w:cstheme="minorHAnsi"/>
        </w:rPr>
        <w:t>as individuals</w:t>
      </w:r>
    </w:p>
    <w:p w:rsidR="005945A8" w:rsidRPr="00C12B0E" w:rsidRDefault="005945A8" w:rsidP="005945A8">
      <w:pPr>
        <w:pStyle w:val="ListParagraph"/>
        <w:numPr>
          <w:ilvl w:val="0"/>
          <w:numId w:val="14"/>
        </w:numPr>
        <w:autoSpaceDE w:val="0"/>
        <w:autoSpaceDN w:val="0"/>
        <w:adjustRightInd w:val="0"/>
        <w:spacing w:after="0" w:line="240" w:lineRule="auto"/>
        <w:rPr>
          <w:rFonts w:cstheme="minorHAnsi"/>
        </w:rPr>
      </w:pPr>
      <w:r w:rsidRPr="00C12B0E">
        <w:rPr>
          <w:rFonts w:cstheme="minorHAnsi"/>
        </w:rPr>
        <w:t>To ensure that complaints or evidence of failure to comply with the</w:t>
      </w:r>
      <w:r w:rsidR="0080257C" w:rsidRPr="00C12B0E">
        <w:rPr>
          <w:rFonts w:cstheme="minorHAnsi"/>
        </w:rPr>
        <w:t xml:space="preserve"> </w:t>
      </w:r>
      <w:r w:rsidRPr="00C12B0E">
        <w:rPr>
          <w:rFonts w:cstheme="minorHAnsi"/>
        </w:rPr>
        <w:t>Schools’</w:t>
      </w:r>
      <w:r w:rsidR="0080257C" w:rsidRPr="00C12B0E">
        <w:rPr>
          <w:rFonts w:cstheme="minorHAnsi"/>
        </w:rPr>
        <w:t xml:space="preserve"> Equality P</w:t>
      </w:r>
      <w:r w:rsidRPr="00C12B0E">
        <w:rPr>
          <w:rFonts w:cstheme="minorHAnsi"/>
        </w:rPr>
        <w:t>olicy will be dealt with promptly and fully investigated</w:t>
      </w:r>
      <w:r w:rsidR="0080257C" w:rsidRPr="00C12B0E">
        <w:rPr>
          <w:rFonts w:cstheme="minorHAnsi"/>
        </w:rPr>
        <w:t xml:space="preserve"> </w:t>
      </w:r>
      <w:r w:rsidRPr="00C12B0E">
        <w:rPr>
          <w:rFonts w:cstheme="minorHAnsi"/>
        </w:rPr>
        <w:t>according to the relevant procedure.</w:t>
      </w:r>
    </w:p>
    <w:p w:rsidR="0080257C" w:rsidRPr="00C12B0E" w:rsidRDefault="0080257C" w:rsidP="0080257C">
      <w:pPr>
        <w:autoSpaceDE w:val="0"/>
        <w:autoSpaceDN w:val="0"/>
        <w:adjustRightInd w:val="0"/>
        <w:spacing w:after="0" w:line="240" w:lineRule="auto"/>
        <w:rPr>
          <w:rFonts w:cstheme="minorHAnsi"/>
        </w:rPr>
      </w:pPr>
    </w:p>
    <w:p w:rsidR="007A4D85" w:rsidRPr="00C12B0E" w:rsidRDefault="007A4D85" w:rsidP="007A4D85">
      <w:pPr>
        <w:pStyle w:val="Default"/>
        <w:rPr>
          <w:rFonts w:asciiTheme="minorHAnsi" w:hAnsiTheme="minorHAnsi" w:cstheme="minorHAnsi"/>
          <w:color w:val="auto"/>
          <w:sz w:val="22"/>
          <w:szCs w:val="22"/>
        </w:rPr>
      </w:pPr>
      <w:r w:rsidRPr="00C12B0E">
        <w:rPr>
          <w:rFonts w:asciiTheme="minorHAnsi" w:hAnsiTheme="minorHAnsi" w:cstheme="minorHAnsi"/>
          <w:color w:val="auto"/>
          <w:sz w:val="22"/>
          <w:szCs w:val="22"/>
        </w:rPr>
        <w:t>At Meadlands Equality is a factor in all areas of school life including:</w:t>
      </w:r>
    </w:p>
    <w:p w:rsidR="007A4D85" w:rsidRPr="00C12B0E" w:rsidRDefault="007A4D85" w:rsidP="007A4D85">
      <w:pPr>
        <w:pStyle w:val="Default"/>
        <w:numPr>
          <w:ilvl w:val="0"/>
          <w:numId w:val="10"/>
        </w:numPr>
        <w:spacing w:after="33"/>
        <w:rPr>
          <w:rFonts w:asciiTheme="minorHAnsi" w:hAnsiTheme="minorHAnsi" w:cstheme="minorHAnsi"/>
          <w:color w:val="auto"/>
          <w:sz w:val="22"/>
          <w:szCs w:val="22"/>
        </w:rPr>
      </w:pPr>
      <w:r w:rsidRPr="00C12B0E">
        <w:rPr>
          <w:rFonts w:asciiTheme="minorHAnsi" w:hAnsiTheme="minorHAnsi" w:cstheme="minorHAnsi"/>
          <w:color w:val="auto"/>
          <w:sz w:val="22"/>
          <w:szCs w:val="22"/>
        </w:rPr>
        <w:t xml:space="preserve">School values and vision </w:t>
      </w:r>
    </w:p>
    <w:p w:rsidR="007A4D85" w:rsidRPr="00C12B0E" w:rsidRDefault="007A4D85" w:rsidP="007A4D85">
      <w:pPr>
        <w:pStyle w:val="Default"/>
        <w:numPr>
          <w:ilvl w:val="0"/>
          <w:numId w:val="10"/>
        </w:numPr>
        <w:spacing w:after="33"/>
        <w:rPr>
          <w:rFonts w:asciiTheme="minorHAnsi" w:hAnsiTheme="minorHAnsi" w:cstheme="minorHAnsi"/>
          <w:color w:val="auto"/>
          <w:sz w:val="22"/>
          <w:szCs w:val="22"/>
        </w:rPr>
      </w:pPr>
      <w:r w:rsidRPr="00C12B0E">
        <w:rPr>
          <w:rFonts w:asciiTheme="minorHAnsi" w:hAnsiTheme="minorHAnsi" w:cstheme="minorHAnsi"/>
          <w:color w:val="auto"/>
          <w:sz w:val="22"/>
          <w:szCs w:val="22"/>
        </w:rPr>
        <w:t xml:space="preserve">Pupils’ assessment attainment and progress </w:t>
      </w:r>
    </w:p>
    <w:p w:rsidR="007A4D85" w:rsidRPr="00C12B0E" w:rsidRDefault="007A4D85" w:rsidP="007A4D85">
      <w:pPr>
        <w:pStyle w:val="Default"/>
        <w:numPr>
          <w:ilvl w:val="0"/>
          <w:numId w:val="10"/>
        </w:numPr>
        <w:spacing w:after="33"/>
        <w:rPr>
          <w:rFonts w:asciiTheme="minorHAnsi" w:hAnsiTheme="minorHAnsi" w:cstheme="minorHAnsi"/>
          <w:color w:val="auto"/>
          <w:sz w:val="22"/>
          <w:szCs w:val="22"/>
        </w:rPr>
      </w:pPr>
      <w:r w:rsidRPr="00C12B0E">
        <w:rPr>
          <w:rFonts w:asciiTheme="minorHAnsi" w:hAnsiTheme="minorHAnsi" w:cstheme="minorHAnsi"/>
          <w:color w:val="auto"/>
          <w:sz w:val="22"/>
          <w:szCs w:val="22"/>
        </w:rPr>
        <w:t xml:space="preserve">Curriculum, teaching and learning </w:t>
      </w:r>
    </w:p>
    <w:p w:rsidR="007A4D85" w:rsidRPr="00C12B0E" w:rsidRDefault="007A4D85" w:rsidP="007A4D85">
      <w:pPr>
        <w:pStyle w:val="Default"/>
        <w:numPr>
          <w:ilvl w:val="0"/>
          <w:numId w:val="10"/>
        </w:numPr>
        <w:spacing w:after="33"/>
        <w:rPr>
          <w:rFonts w:asciiTheme="minorHAnsi" w:hAnsiTheme="minorHAnsi" w:cstheme="minorHAnsi"/>
          <w:color w:val="auto"/>
          <w:sz w:val="22"/>
          <w:szCs w:val="22"/>
        </w:rPr>
      </w:pPr>
      <w:r w:rsidRPr="00C12B0E">
        <w:rPr>
          <w:rFonts w:asciiTheme="minorHAnsi" w:hAnsiTheme="minorHAnsi" w:cstheme="minorHAnsi"/>
          <w:color w:val="auto"/>
          <w:sz w:val="22"/>
          <w:szCs w:val="22"/>
        </w:rPr>
        <w:t xml:space="preserve">Care and welfare </w:t>
      </w:r>
    </w:p>
    <w:p w:rsidR="007A4D85" w:rsidRPr="00C12B0E" w:rsidRDefault="007A4D85" w:rsidP="007A4D85">
      <w:pPr>
        <w:pStyle w:val="Default"/>
        <w:numPr>
          <w:ilvl w:val="0"/>
          <w:numId w:val="10"/>
        </w:numPr>
        <w:spacing w:after="33"/>
        <w:rPr>
          <w:rFonts w:asciiTheme="minorHAnsi" w:hAnsiTheme="minorHAnsi" w:cstheme="minorHAnsi"/>
          <w:color w:val="auto"/>
          <w:sz w:val="22"/>
          <w:szCs w:val="22"/>
        </w:rPr>
      </w:pPr>
      <w:r w:rsidRPr="00C12B0E">
        <w:rPr>
          <w:rFonts w:asciiTheme="minorHAnsi" w:hAnsiTheme="minorHAnsi" w:cstheme="minorHAnsi"/>
          <w:color w:val="auto"/>
          <w:sz w:val="22"/>
          <w:szCs w:val="22"/>
        </w:rPr>
        <w:t xml:space="preserve">Staff recruitment and career development </w:t>
      </w:r>
    </w:p>
    <w:p w:rsidR="007A4D85" w:rsidRPr="00C12B0E" w:rsidRDefault="007A4D85" w:rsidP="007A4D85">
      <w:pPr>
        <w:pStyle w:val="Default"/>
        <w:numPr>
          <w:ilvl w:val="0"/>
          <w:numId w:val="10"/>
        </w:numPr>
        <w:spacing w:after="33"/>
        <w:rPr>
          <w:rFonts w:asciiTheme="minorHAnsi" w:hAnsiTheme="minorHAnsi" w:cstheme="minorHAnsi"/>
          <w:color w:val="auto"/>
          <w:sz w:val="22"/>
          <w:szCs w:val="22"/>
        </w:rPr>
      </w:pPr>
      <w:r w:rsidRPr="00C12B0E">
        <w:rPr>
          <w:rFonts w:asciiTheme="minorHAnsi" w:hAnsiTheme="minorHAnsi" w:cstheme="minorHAnsi"/>
          <w:color w:val="auto"/>
          <w:sz w:val="22"/>
          <w:szCs w:val="22"/>
        </w:rPr>
        <w:t xml:space="preserve">Pupil behaviour, discipline and exclusion </w:t>
      </w:r>
    </w:p>
    <w:p w:rsidR="007A4D85" w:rsidRPr="00C12B0E" w:rsidRDefault="007A4D85" w:rsidP="007A4D85">
      <w:pPr>
        <w:pStyle w:val="Default"/>
        <w:numPr>
          <w:ilvl w:val="0"/>
          <w:numId w:val="10"/>
        </w:numPr>
        <w:spacing w:after="33"/>
        <w:rPr>
          <w:rFonts w:asciiTheme="minorHAnsi" w:hAnsiTheme="minorHAnsi" w:cstheme="minorHAnsi"/>
          <w:color w:val="auto"/>
          <w:sz w:val="22"/>
          <w:szCs w:val="22"/>
        </w:rPr>
      </w:pPr>
      <w:r w:rsidRPr="00C12B0E">
        <w:rPr>
          <w:rFonts w:asciiTheme="minorHAnsi" w:hAnsiTheme="minorHAnsi" w:cstheme="minorHAnsi"/>
          <w:color w:val="auto"/>
          <w:sz w:val="22"/>
          <w:szCs w:val="22"/>
        </w:rPr>
        <w:t xml:space="preserve">Racism and racial harassment </w:t>
      </w:r>
    </w:p>
    <w:p w:rsidR="007A4D85" w:rsidRPr="00C12B0E" w:rsidRDefault="007A4D85" w:rsidP="007A4D85">
      <w:pPr>
        <w:pStyle w:val="Default"/>
        <w:numPr>
          <w:ilvl w:val="0"/>
          <w:numId w:val="10"/>
        </w:numPr>
        <w:spacing w:after="33"/>
        <w:rPr>
          <w:rFonts w:asciiTheme="minorHAnsi" w:hAnsiTheme="minorHAnsi" w:cstheme="minorHAnsi"/>
          <w:color w:val="auto"/>
          <w:sz w:val="22"/>
          <w:szCs w:val="22"/>
        </w:rPr>
      </w:pPr>
      <w:r w:rsidRPr="00C12B0E">
        <w:rPr>
          <w:rFonts w:asciiTheme="minorHAnsi" w:hAnsiTheme="minorHAnsi" w:cstheme="minorHAnsi"/>
          <w:color w:val="auto"/>
          <w:sz w:val="22"/>
          <w:szCs w:val="22"/>
        </w:rPr>
        <w:t xml:space="preserve">Admissions </w:t>
      </w:r>
    </w:p>
    <w:p w:rsidR="007A4D85" w:rsidRDefault="007A4D85" w:rsidP="007A4D85">
      <w:pPr>
        <w:pStyle w:val="Default"/>
        <w:numPr>
          <w:ilvl w:val="0"/>
          <w:numId w:val="10"/>
        </w:numPr>
        <w:rPr>
          <w:rFonts w:asciiTheme="minorHAnsi" w:hAnsiTheme="minorHAnsi" w:cstheme="minorHAnsi"/>
          <w:color w:val="auto"/>
          <w:sz w:val="22"/>
          <w:szCs w:val="22"/>
        </w:rPr>
      </w:pPr>
      <w:r w:rsidRPr="00C12B0E">
        <w:rPr>
          <w:rFonts w:asciiTheme="minorHAnsi" w:hAnsiTheme="minorHAnsi" w:cstheme="minorHAnsi"/>
          <w:color w:val="auto"/>
          <w:sz w:val="22"/>
          <w:szCs w:val="22"/>
        </w:rPr>
        <w:t xml:space="preserve">Membership of the governing body </w:t>
      </w:r>
    </w:p>
    <w:p w:rsidR="00116394" w:rsidRDefault="00116394" w:rsidP="00116394">
      <w:pPr>
        <w:pStyle w:val="Default"/>
        <w:rPr>
          <w:rFonts w:asciiTheme="minorHAnsi" w:hAnsiTheme="minorHAnsi" w:cstheme="minorHAnsi"/>
          <w:color w:val="auto"/>
          <w:sz w:val="22"/>
          <w:szCs w:val="22"/>
        </w:rPr>
      </w:pPr>
    </w:p>
    <w:p w:rsidR="00116394" w:rsidRPr="00C12B0E" w:rsidRDefault="00116394" w:rsidP="00116394">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The school will set no more than 3 equalities objectives each year. These will be shared alongside the School Development Plan. </w:t>
      </w:r>
    </w:p>
    <w:p w:rsidR="00482266" w:rsidRPr="00C12B0E" w:rsidRDefault="00482266" w:rsidP="00482266">
      <w:pPr>
        <w:pStyle w:val="Default"/>
        <w:ind w:left="720"/>
        <w:rPr>
          <w:rFonts w:asciiTheme="minorHAnsi" w:hAnsiTheme="minorHAnsi" w:cstheme="minorHAnsi"/>
          <w:color w:val="auto"/>
          <w:sz w:val="22"/>
          <w:szCs w:val="22"/>
        </w:rPr>
      </w:pPr>
    </w:p>
    <w:p w:rsidR="007A4D85" w:rsidRPr="00C12B0E" w:rsidRDefault="007A4D85" w:rsidP="007A4D85">
      <w:pPr>
        <w:pStyle w:val="Default"/>
        <w:rPr>
          <w:rFonts w:asciiTheme="minorHAnsi" w:hAnsiTheme="minorHAnsi" w:cstheme="minorHAnsi"/>
          <w:b/>
          <w:bCs/>
          <w:color w:val="auto"/>
          <w:sz w:val="22"/>
          <w:szCs w:val="22"/>
        </w:rPr>
      </w:pPr>
      <w:r w:rsidRPr="00C12B0E">
        <w:rPr>
          <w:rFonts w:asciiTheme="minorHAnsi" w:hAnsiTheme="minorHAnsi" w:cstheme="minorHAnsi"/>
          <w:b/>
          <w:bCs/>
          <w:color w:val="auto"/>
          <w:sz w:val="22"/>
          <w:szCs w:val="22"/>
        </w:rPr>
        <w:t xml:space="preserve">Monitoring &amp; Review </w:t>
      </w:r>
    </w:p>
    <w:p w:rsidR="007A4D85" w:rsidRPr="00C12B0E" w:rsidRDefault="007A4D85" w:rsidP="007A4D85">
      <w:pPr>
        <w:pStyle w:val="Default"/>
        <w:rPr>
          <w:rFonts w:asciiTheme="minorHAnsi" w:hAnsiTheme="minorHAnsi" w:cstheme="minorHAnsi"/>
          <w:color w:val="auto"/>
          <w:sz w:val="22"/>
          <w:szCs w:val="22"/>
        </w:rPr>
      </w:pPr>
      <w:r w:rsidRPr="00C12B0E">
        <w:rPr>
          <w:rFonts w:asciiTheme="minorHAnsi" w:hAnsiTheme="minorHAnsi" w:cstheme="minorHAnsi"/>
          <w:color w:val="auto"/>
          <w:sz w:val="22"/>
          <w:szCs w:val="22"/>
        </w:rPr>
        <w:t xml:space="preserve">Progress is monitored and reported to governors annually through committee structures and the policy is reviewed annually or as the result of new legislation or guidance whichever is sooner. The policy is reviewed by staff and governors which includes representatives from parents. Contributions may also be received via annual parent surveys and other forms of day to day communication with parents. </w:t>
      </w:r>
    </w:p>
    <w:p w:rsidR="00C644ED" w:rsidRPr="00C12B0E" w:rsidRDefault="00C644ED" w:rsidP="007A4D85">
      <w:pPr>
        <w:pStyle w:val="Default"/>
        <w:rPr>
          <w:rFonts w:asciiTheme="minorHAnsi" w:hAnsiTheme="minorHAnsi" w:cstheme="minorHAnsi"/>
          <w:color w:val="auto"/>
          <w:sz w:val="22"/>
          <w:szCs w:val="22"/>
        </w:rPr>
      </w:pPr>
    </w:p>
    <w:p w:rsidR="00C644ED" w:rsidRPr="00C12B0E" w:rsidRDefault="00C644ED" w:rsidP="007A4D85">
      <w:pPr>
        <w:pStyle w:val="Default"/>
        <w:rPr>
          <w:rFonts w:asciiTheme="minorHAnsi" w:hAnsiTheme="minorHAnsi" w:cstheme="minorHAnsi"/>
          <w:b/>
          <w:color w:val="auto"/>
          <w:sz w:val="22"/>
          <w:szCs w:val="22"/>
        </w:rPr>
      </w:pPr>
      <w:r w:rsidRPr="00C12B0E">
        <w:rPr>
          <w:rFonts w:asciiTheme="minorHAnsi" w:hAnsiTheme="minorHAnsi" w:cstheme="minorHAnsi"/>
          <w:b/>
          <w:color w:val="auto"/>
          <w:sz w:val="22"/>
          <w:szCs w:val="22"/>
        </w:rPr>
        <w:t>Roles and Responsibilities</w:t>
      </w:r>
    </w:p>
    <w:p w:rsidR="0080257C" w:rsidRPr="00C12B0E" w:rsidRDefault="0080257C" w:rsidP="0080257C">
      <w:pPr>
        <w:pStyle w:val="Default"/>
        <w:rPr>
          <w:rFonts w:asciiTheme="minorHAnsi" w:hAnsiTheme="minorHAnsi" w:cstheme="minorHAnsi"/>
          <w:color w:val="auto"/>
          <w:sz w:val="22"/>
          <w:szCs w:val="22"/>
        </w:rPr>
      </w:pPr>
      <w:r w:rsidRPr="00C12B0E">
        <w:rPr>
          <w:rFonts w:asciiTheme="minorHAnsi" w:hAnsiTheme="minorHAnsi" w:cstheme="minorHAnsi"/>
          <w:bCs/>
          <w:color w:val="auto"/>
          <w:sz w:val="22"/>
          <w:szCs w:val="22"/>
        </w:rPr>
        <w:t xml:space="preserve">Governors </w:t>
      </w:r>
      <w:r w:rsidRPr="00C12B0E">
        <w:rPr>
          <w:rFonts w:asciiTheme="minorHAnsi" w:hAnsiTheme="minorHAnsi" w:cstheme="minorHAnsi"/>
          <w:color w:val="auto"/>
          <w:sz w:val="22"/>
          <w:szCs w:val="22"/>
        </w:rPr>
        <w:t xml:space="preserve">are responsible for: </w:t>
      </w:r>
    </w:p>
    <w:p w:rsidR="0080257C" w:rsidRPr="00C12B0E" w:rsidRDefault="00C644ED" w:rsidP="00C644ED">
      <w:pPr>
        <w:pStyle w:val="Default"/>
        <w:numPr>
          <w:ilvl w:val="0"/>
          <w:numId w:val="2"/>
        </w:numPr>
        <w:spacing w:after="33"/>
        <w:rPr>
          <w:rFonts w:asciiTheme="minorHAnsi" w:hAnsiTheme="minorHAnsi" w:cstheme="minorHAnsi"/>
          <w:color w:val="auto"/>
          <w:sz w:val="22"/>
          <w:szCs w:val="22"/>
        </w:rPr>
      </w:pPr>
      <w:r w:rsidRPr="00C12B0E">
        <w:rPr>
          <w:rFonts w:asciiTheme="minorHAnsi" w:hAnsiTheme="minorHAnsi" w:cstheme="minorHAnsi"/>
          <w:color w:val="auto"/>
          <w:sz w:val="22"/>
          <w:szCs w:val="22"/>
        </w:rPr>
        <w:t>M</w:t>
      </w:r>
      <w:r w:rsidR="0080257C" w:rsidRPr="00C12B0E">
        <w:rPr>
          <w:rFonts w:asciiTheme="minorHAnsi" w:hAnsiTheme="minorHAnsi" w:cstheme="minorHAnsi"/>
          <w:color w:val="auto"/>
          <w:sz w:val="22"/>
          <w:szCs w:val="22"/>
        </w:rPr>
        <w:t>aking sure the school complies with the relevant equality legislation and for ensuring that the school Equality Policy a</w:t>
      </w:r>
      <w:r w:rsidRPr="00C12B0E">
        <w:rPr>
          <w:rFonts w:asciiTheme="minorHAnsi" w:hAnsiTheme="minorHAnsi" w:cstheme="minorHAnsi"/>
          <w:color w:val="auto"/>
          <w:sz w:val="22"/>
          <w:szCs w:val="22"/>
        </w:rPr>
        <w:t>nd its procedures are followed</w:t>
      </w:r>
    </w:p>
    <w:p w:rsidR="0080257C" w:rsidRPr="00C12B0E" w:rsidRDefault="0080257C" w:rsidP="0080257C">
      <w:pPr>
        <w:pStyle w:val="Default"/>
        <w:rPr>
          <w:rFonts w:asciiTheme="minorHAnsi" w:hAnsiTheme="minorHAnsi" w:cstheme="minorHAnsi"/>
          <w:color w:val="auto"/>
          <w:sz w:val="22"/>
          <w:szCs w:val="22"/>
        </w:rPr>
      </w:pPr>
    </w:p>
    <w:p w:rsidR="0080257C" w:rsidRPr="00C12B0E" w:rsidRDefault="00C644ED" w:rsidP="0080257C">
      <w:pPr>
        <w:pStyle w:val="Default"/>
        <w:rPr>
          <w:rFonts w:asciiTheme="minorHAnsi" w:hAnsiTheme="minorHAnsi" w:cstheme="minorHAnsi"/>
          <w:color w:val="auto"/>
          <w:sz w:val="22"/>
          <w:szCs w:val="22"/>
        </w:rPr>
      </w:pPr>
      <w:r w:rsidRPr="00C12B0E">
        <w:rPr>
          <w:rFonts w:asciiTheme="minorHAnsi" w:hAnsiTheme="minorHAnsi" w:cstheme="minorHAnsi"/>
          <w:bCs/>
          <w:color w:val="auto"/>
          <w:sz w:val="22"/>
          <w:szCs w:val="22"/>
        </w:rPr>
        <w:t>Headteacher</w:t>
      </w:r>
      <w:r w:rsidR="00F62AE4">
        <w:rPr>
          <w:rFonts w:asciiTheme="minorHAnsi" w:hAnsiTheme="minorHAnsi" w:cstheme="minorHAnsi"/>
          <w:bCs/>
          <w:color w:val="auto"/>
          <w:sz w:val="22"/>
          <w:szCs w:val="22"/>
        </w:rPr>
        <w:t>,</w:t>
      </w:r>
      <w:r w:rsidRPr="00C12B0E">
        <w:rPr>
          <w:rFonts w:asciiTheme="minorHAnsi" w:hAnsiTheme="minorHAnsi" w:cstheme="minorHAnsi"/>
          <w:bCs/>
          <w:color w:val="auto"/>
          <w:sz w:val="22"/>
          <w:szCs w:val="22"/>
        </w:rPr>
        <w:t xml:space="preserve"> Senior Leadership Team</w:t>
      </w:r>
      <w:r w:rsidR="0080257C" w:rsidRPr="00C12B0E">
        <w:rPr>
          <w:rFonts w:asciiTheme="minorHAnsi" w:hAnsiTheme="minorHAnsi" w:cstheme="minorHAnsi"/>
          <w:bCs/>
          <w:color w:val="auto"/>
          <w:sz w:val="22"/>
          <w:szCs w:val="22"/>
        </w:rPr>
        <w:t xml:space="preserve"> </w:t>
      </w:r>
      <w:r w:rsidR="00F62AE4">
        <w:rPr>
          <w:rFonts w:asciiTheme="minorHAnsi" w:hAnsiTheme="minorHAnsi" w:cstheme="minorHAnsi"/>
          <w:bCs/>
          <w:color w:val="auto"/>
          <w:sz w:val="22"/>
          <w:szCs w:val="22"/>
        </w:rPr>
        <w:t xml:space="preserve">and the </w:t>
      </w:r>
      <w:r w:rsidR="004E6CE9">
        <w:rPr>
          <w:rFonts w:asciiTheme="minorHAnsi" w:hAnsiTheme="minorHAnsi" w:cstheme="minorHAnsi"/>
          <w:bCs/>
          <w:color w:val="auto"/>
          <w:sz w:val="22"/>
          <w:szCs w:val="22"/>
        </w:rPr>
        <w:t xml:space="preserve">Wellbeing Mentor </w:t>
      </w:r>
      <w:r w:rsidR="00F62AE4">
        <w:rPr>
          <w:rFonts w:asciiTheme="minorHAnsi" w:hAnsiTheme="minorHAnsi" w:cstheme="minorHAnsi"/>
          <w:bCs/>
          <w:color w:val="auto"/>
          <w:sz w:val="22"/>
          <w:szCs w:val="22"/>
        </w:rPr>
        <w:t xml:space="preserve">Lead </w:t>
      </w:r>
      <w:r w:rsidR="0080257C" w:rsidRPr="00C12B0E">
        <w:rPr>
          <w:rFonts w:asciiTheme="minorHAnsi" w:hAnsiTheme="minorHAnsi" w:cstheme="minorHAnsi"/>
          <w:color w:val="auto"/>
          <w:sz w:val="22"/>
          <w:szCs w:val="22"/>
        </w:rPr>
        <w:t xml:space="preserve">are responsible for: </w:t>
      </w:r>
    </w:p>
    <w:p w:rsidR="0080257C" w:rsidRPr="00C12B0E" w:rsidRDefault="00C644ED" w:rsidP="0080257C">
      <w:pPr>
        <w:pStyle w:val="Default"/>
        <w:numPr>
          <w:ilvl w:val="0"/>
          <w:numId w:val="3"/>
        </w:numPr>
        <w:spacing w:after="36"/>
        <w:rPr>
          <w:rFonts w:asciiTheme="minorHAnsi" w:hAnsiTheme="minorHAnsi" w:cstheme="minorHAnsi"/>
          <w:color w:val="auto"/>
          <w:sz w:val="22"/>
          <w:szCs w:val="22"/>
        </w:rPr>
      </w:pPr>
      <w:r w:rsidRPr="00C12B0E">
        <w:rPr>
          <w:rFonts w:asciiTheme="minorHAnsi" w:hAnsiTheme="minorHAnsi" w:cstheme="minorHAnsi"/>
          <w:color w:val="auto"/>
          <w:sz w:val="22"/>
          <w:szCs w:val="22"/>
        </w:rPr>
        <w:t>M</w:t>
      </w:r>
      <w:r w:rsidR="0080257C" w:rsidRPr="00C12B0E">
        <w:rPr>
          <w:rFonts w:asciiTheme="minorHAnsi" w:hAnsiTheme="minorHAnsi" w:cstheme="minorHAnsi"/>
          <w:color w:val="auto"/>
          <w:sz w:val="22"/>
          <w:szCs w:val="22"/>
        </w:rPr>
        <w:t>aking sure the school Equality Policy a</w:t>
      </w:r>
      <w:r w:rsidRPr="00C12B0E">
        <w:rPr>
          <w:rFonts w:asciiTheme="minorHAnsi" w:hAnsiTheme="minorHAnsi" w:cstheme="minorHAnsi"/>
          <w:color w:val="auto"/>
          <w:sz w:val="22"/>
          <w:szCs w:val="22"/>
        </w:rPr>
        <w:t>nd its procedures are followed</w:t>
      </w:r>
    </w:p>
    <w:p w:rsidR="0080257C" w:rsidRPr="00C12B0E" w:rsidRDefault="00C644ED" w:rsidP="0080257C">
      <w:pPr>
        <w:pStyle w:val="Default"/>
        <w:numPr>
          <w:ilvl w:val="0"/>
          <w:numId w:val="3"/>
        </w:numPr>
        <w:spacing w:after="36"/>
        <w:rPr>
          <w:rFonts w:asciiTheme="minorHAnsi" w:hAnsiTheme="minorHAnsi" w:cstheme="minorHAnsi"/>
          <w:color w:val="auto"/>
          <w:sz w:val="22"/>
          <w:szCs w:val="22"/>
        </w:rPr>
      </w:pPr>
      <w:r w:rsidRPr="00C12B0E">
        <w:rPr>
          <w:rFonts w:asciiTheme="minorHAnsi" w:hAnsiTheme="minorHAnsi" w:cstheme="minorHAnsi"/>
          <w:color w:val="auto"/>
          <w:sz w:val="22"/>
          <w:szCs w:val="22"/>
        </w:rPr>
        <w:t>M</w:t>
      </w:r>
      <w:r w:rsidR="0080257C" w:rsidRPr="00C12B0E">
        <w:rPr>
          <w:rFonts w:asciiTheme="minorHAnsi" w:hAnsiTheme="minorHAnsi" w:cstheme="minorHAnsi"/>
          <w:color w:val="auto"/>
          <w:sz w:val="22"/>
          <w:szCs w:val="22"/>
        </w:rPr>
        <w:t>aking sure the Equality Policy is</w:t>
      </w:r>
      <w:r w:rsidRPr="00C12B0E">
        <w:rPr>
          <w:rFonts w:asciiTheme="minorHAnsi" w:hAnsiTheme="minorHAnsi" w:cstheme="minorHAnsi"/>
          <w:color w:val="auto"/>
          <w:sz w:val="22"/>
          <w:szCs w:val="22"/>
        </w:rPr>
        <w:t xml:space="preserve"> </w:t>
      </w:r>
      <w:r w:rsidR="0080257C" w:rsidRPr="00C12B0E">
        <w:rPr>
          <w:rFonts w:asciiTheme="minorHAnsi" w:hAnsiTheme="minorHAnsi" w:cstheme="minorHAnsi"/>
          <w:color w:val="auto"/>
          <w:sz w:val="22"/>
          <w:szCs w:val="22"/>
        </w:rPr>
        <w:t>readily available and that the governors, staff, pupils, and their parents and guardians know about</w:t>
      </w:r>
      <w:r w:rsidRPr="00C12B0E">
        <w:rPr>
          <w:rFonts w:asciiTheme="minorHAnsi" w:hAnsiTheme="minorHAnsi" w:cstheme="minorHAnsi"/>
          <w:color w:val="auto"/>
          <w:sz w:val="22"/>
          <w:szCs w:val="22"/>
        </w:rPr>
        <w:t xml:space="preserve"> it</w:t>
      </w:r>
    </w:p>
    <w:p w:rsidR="0080257C" w:rsidRPr="00C12B0E" w:rsidRDefault="00C644ED" w:rsidP="0080257C">
      <w:pPr>
        <w:pStyle w:val="Default"/>
        <w:numPr>
          <w:ilvl w:val="0"/>
          <w:numId w:val="3"/>
        </w:numPr>
        <w:spacing w:after="36"/>
        <w:rPr>
          <w:rFonts w:asciiTheme="minorHAnsi" w:hAnsiTheme="minorHAnsi" w:cstheme="minorHAnsi"/>
          <w:color w:val="auto"/>
          <w:sz w:val="22"/>
          <w:szCs w:val="22"/>
        </w:rPr>
      </w:pPr>
      <w:r w:rsidRPr="00C12B0E">
        <w:rPr>
          <w:rFonts w:asciiTheme="minorHAnsi" w:hAnsiTheme="minorHAnsi" w:cstheme="minorHAnsi"/>
          <w:color w:val="auto"/>
          <w:sz w:val="22"/>
          <w:szCs w:val="22"/>
        </w:rPr>
        <w:t>P</w:t>
      </w:r>
      <w:r w:rsidR="0080257C" w:rsidRPr="00C12B0E">
        <w:rPr>
          <w:rFonts w:asciiTheme="minorHAnsi" w:hAnsiTheme="minorHAnsi" w:cstheme="minorHAnsi"/>
          <w:color w:val="auto"/>
          <w:sz w:val="22"/>
          <w:szCs w:val="22"/>
        </w:rPr>
        <w:t>roducing regular information for staff and governors about the plans and how they a</w:t>
      </w:r>
      <w:r w:rsidRPr="00C12B0E">
        <w:rPr>
          <w:rFonts w:asciiTheme="minorHAnsi" w:hAnsiTheme="minorHAnsi" w:cstheme="minorHAnsi"/>
          <w:color w:val="auto"/>
          <w:sz w:val="22"/>
          <w:szCs w:val="22"/>
        </w:rPr>
        <w:t>re working</w:t>
      </w:r>
      <w:r w:rsidR="0080257C" w:rsidRPr="00C12B0E">
        <w:rPr>
          <w:rFonts w:asciiTheme="minorHAnsi" w:hAnsiTheme="minorHAnsi" w:cstheme="minorHAnsi"/>
          <w:color w:val="auto"/>
          <w:sz w:val="22"/>
          <w:szCs w:val="22"/>
        </w:rPr>
        <w:t xml:space="preserve"> </w:t>
      </w:r>
    </w:p>
    <w:p w:rsidR="0080257C" w:rsidRPr="00C12B0E" w:rsidRDefault="00C644ED" w:rsidP="0080257C">
      <w:pPr>
        <w:pStyle w:val="Default"/>
        <w:numPr>
          <w:ilvl w:val="0"/>
          <w:numId w:val="3"/>
        </w:numPr>
        <w:spacing w:after="36"/>
        <w:rPr>
          <w:rFonts w:asciiTheme="minorHAnsi" w:hAnsiTheme="minorHAnsi" w:cstheme="minorHAnsi"/>
          <w:color w:val="auto"/>
          <w:sz w:val="22"/>
          <w:szCs w:val="22"/>
        </w:rPr>
      </w:pPr>
      <w:r w:rsidRPr="00C12B0E">
        <w:rPr>
          <w:rFonts w:asciiTheme="minorHAnsi" w:hAnsiTheme="minorHAnsi" w:cstheme="minorHAnsi"/>
          <w:color w:val="auto"/>
          <w:sz w:val="22"/>
          <w:szCs w:val="22"/>
        </w:rPr>
        <w:t>M</w:t>
      </w:r>
      <w:r w:rsidR="0080257C" w:rsidRPr="00C12B0E">
        <w:rPr>
          <w:rFonts w:asciiTheme="minorHAnsi" w:hAnsiTheme="minorHAnsi" w:cstheme="minorHAnsi"/>
          <w:color w:val="auto"/>
          <w:sz w:val="22"/>
          <w:szCs w:val="22"/>
        </w:rPr>
        <w:t>aking sure all staff know their responsibilities and receive training and</w:t>
      </w:r>
      <w:r w:rsidRPr="00C12B0E">
        <w:rPr>
          <w:rFonts w:asciiTheme="minorHAnsi" w:hAnsiTheme="minorHAnsi" w:cstheme="minorHAnsi"/>
          <w:color w:val="auto"/>
          <w:sz w:val="22"/>
          <w:szCs w:val="22"/>
        </w:rPr>
        <w:t xml:space="preserve"> support in carrying these out</w:t>
      </w:r>
    </w:p>
    <w:p w:rsidR="0080257C" w:rsidRPr="00C12B0E" w:rsidRDefault="00C644ED" w:rsidP="0080257C">
      <w:pPr>
        <w:pStyle w:val="Default"/>
        <w:numPr>
          <w:ilvl w:val="0"/>
          <w:numId w:val="3"/>
        </w:numPr>
        <w:rPr>
          <w:rFonts w:asciiTheme="minorHAnsi" w:hAnsiTheme="minorHAnsi" w:cstheme="minorHAnsi"/>
          <w:color w:val="auto"/>
          <w:sz w:val="22"/>
          <w:szCs w:val="22"/>
        </w:rPr>
      </w:pPr>
      <w:r w:rsidRPr="00C12B0E">
        <w:rPr>
          <w:rFonts w:asciiTheme="minorHAnsi" w:hAnsiTheme="minorHAnsi" w:cstheme="minorHAnsi"/>
          <w:color w:val="auto"/>
          <w:sz w:val="22"/>
          <w:szCs w:val="22"/>
        </w:rPr>
        <w:t>T</w:t>
      </w:r>
      <w:r w:rsidR="0080257C" w:rsidRPr="00C12B0E">
        <w:rPr>
          <w:rFonts w:asciiTheme="minorHAnsi" w:hAnsiTheme="minorHAnsi" w:cstheme="minorHAnsi"/>
          <w:color w:val="auto"/>
          <w:sz w:val="22"/>
          <w:szCs w:val="22"/>
        </w:rPr>
        <w:t>aking appropriate action in cases of harassment and discrimination ensuring they are investigated and resolved. To ensure that all members of the school community, especially those with protected characteristics, play a full part in all aspects of school life</w:t>
      </w:r>
    </w:p>
    <w:p w:rsidR="0080257C" w:rsidRPr="00C12B0E" w:rsidRDefault="0080257C" w:rsidP="00C644ED">
      <w:pPr>
        <w:pStyle w:val="Default"/>
        <w:numPr>
          <w:ilvl w:val="0"/>
          <w:numId w:val="3"/>
        </w:numPr>
        <w:rPr>
          <w:rFonts w:asciiTheme="minorHAnsi" w:hAnsiTheme="minorHAnsi" w:cstheme="minorHAnsi"/>
          <w:color w:val="auto"/>
          <w:sz w:val="22"/>
          <w:szCs w:val="22"/>
        </w:rPr>
      </w:pPr>
      <w:r w:rsidRPr="00C12B0E">
        <w:rPr>
          <w:rFonts w:asciiTheme="minorHAnsi" w:hAnsiTheme="minorHAnsi" w:cstheme="minorHAnsi"/>
          <w:color w:val="auto"/>
          <w:sz w:val="22"/>
          <w:szCs w:val="22"/>
        </w:rPr>
        <w:t>To ensure that all appointment panels apply the procedures and principles in this policy, so that everyone is treated fairly and equally</w:t>
      </w:r>
    </w:p>
    <w:p w:rsidR="00C644ED" w:rsidRPr="00C12B0E" w:rsidRDefault="00C644ED" w:rsidP="00C644ED">
      <w:pPr>
        <w:pStyle w:val="Default"/>
        <w:ind w:left="720"/>
        <w:rPr>
          <w:rFonts w:asciiTheme="minorHAnsi" w:hAnsiTheme="minorHAnsi" w:cstheme="minorHAnsi"/>
          <w:color w:val="auto"/>
          <w:sz w:val="22"/>
          <w:szCs w:val="22"/>
        </w:rPr>
      </w:pPr>
    </w:p>
    <w:p w:rsidR="0080257C" w:rsidRPr="00C12B0E" w:rsidRDefault="0080257C" w:rsidP="0080257C">
      <w:pPr>
        <w:pStyle w:val="Default"/>
        <w:rPr>
          <w:rFonts w:asciiTheme="minorHAnsi" w:hAnsiTheme="minorHAnsi" w:cstheme="minorHAnsi"/>
          <w:color w:val="auto"/>
          <w:sz w:val="22"/>
          <w:szCs w:val="22"/>
        </w:rPr>
      </w:pPr>
      <w:r w:rsidRPr="00C12B0E">
        <w:rPr>
          <w:rFonts w:asciiTheme="minorHAnsi" w:hAnsiTheme="minorHAnsi" w:cstheme="minorHAnsi"/>
          <w:bCs/>
          <w:color w:val="auto"/>
          <w:sz w:val="22"/>
          <w:szCs w:val="22"/>
        </w:rPr>
        <w:t xml:space="preserve">All staff </w:t>
      </w:r>
      <w:r w:rsidRPr="00C12B0E">
        <w:rPr>
          <w:rFonts w:asciiTheme="minorHAnsi" w:hAnsiTheme="minorHAnsi" w:cstheme="minorHAnsi"/>
          <w:color w:val="auto"/>
          <w:sz w:val="22"/>
          <w:szCs w:val="22"/>
        </w:rPr>
        <w:t xml:space="preserve">are responsible for: </w:t>
      </w:r>
    </w:p>
    <w:p w:rsidR="002260E4" w:rsidRPr="00C12B0E" w:rsidRDefault="002260E4" w:rsidP="0080257C">
      <w:pPr>
        <w:pStyle w:val="Default"/>
        <w:numPr>
          <w:ilvl w:val="0"/>
          <w:numId w:val="4"/>
        </w:numPr>
        <w:spacing w:after="33"/>
        <w:rPr>
          <w:rFonts w:asciiTheme="minorHAnsi" w:hAnsiTheme="minorHAnsi" w:cstheme="minorHAnsi"/>
          <w:color w:val="auto"/>
          <w:sz w:val="22"/>
          <w:szCs w:val="22"/>
        </w:rPr>
      </w:pPr>
      <w:r w:rsidRPr="00C12B0E">
        <w:rPr>
          <w:rFonts w:asciiTheme="minorHAnsi" w:hAnsiTheme="minorHAnsi" w:cstheme="minorHAnsi"/>
          <w:color w:val="auto"/>
          <w:sz w:val="22"/>
          <w:szCs w:val="22"/>
        </w:rPr>
        <w:t>D</w:t>
      </w:r>
      <w:r w:rsidR="0080257C" w:rsidRPr="00C12B0E">
        <w:rPr>
          <w:rFonts w:asciiTheme="minorHAnsi" w:hAnsiTheme="minorHAnsi" w:cstheme="minorHAnsi"/>
          <w:color w:val="auto"/>
          <w:sz w:val="22"/>
          <w:szCs w:val="22"/>
        </w:rPr>
        <w:t>ealing with issues which arise relating to equality racist, homo</w:t>
      </w:r>
      <w:r w:rsidRPr="00C12B0E">
        <w:rPr>
          <w:rFonts w:asciiTheme="minorHAnsi" w:hAnsiTheme="minorHAnsi" w:cstheme="minorHAnsi"/>
          <w:color w:val="auto"/>
          <w:sz w:val="22"/>
          <w:szCs w:val="22"/>
        </w:rPr>
        <w:t>phobic and other hate-incidents</w:t>
      </w:r>
    </w:p>
    <w:p w:rsidR="0080257C" w:rsidRPr="00C12B0E" w:rsidRDefault="002260E4" w:rsidP="0080257C">
      <w:pPr>
        <w:pStyle w:val="Default"/>
        <w:numPr>
          <w:ilvl w:val="0"/>
          <w:numId w:val="4"/>
        </w:numPr>
        <w:spacing w:after="33"/>
        <w:rPr>
          <w:rFonts w:asciiTheme="minorHAnsi" w:hAnsiTheme="minorHAnsi" w:cstheme="minorHAnsi"/>
          <w:color w:val="auto"/>
          <w:sz w:val="22"/>
          <w:szCs w:val="22"/>
        </w:rPr>
      </w:pPr>
      <w:r w:rsidRPr="00C12B0E">
        <w:rPr>
          <w:rFonts w:asciiTheme="minorHAnsi" w:hAnsiTheme="minorHAnsi" w:cstheme="minorHAnsi"/>
          <w:color w:val="auto"/>
          <w:sz w:val="22"/>
          <w:szCs w:val="22"/>
        </w:rPr>
        <w:t>B</w:t>
      </w:r>
      <w:r w:rsidR="0080257C" w:rsidRPr="00C12B0E">
        <w:rPr>
          <w:rFonts w:asciiTheme="minorHAnsi" w:hAnsiTheme="minorHAnsi" w:cstheme="minorHAnsi"/>
          <w:color w:val="auto"/>
          <w:sz w:val="22"/>
          <w:szCs w:val="22"/>
        </w:rPr>
        <w:t>eing able to recognise an</w:t>
      </w:r>
      <w:r w:rsidRPr="00C12B0E">
        <w:rPr>
          <w:rFonts w:asciiTheme="minorHAnsi" w:hAnsiTheme="minorHAnsi" w:cstheme="minorHAnsi"/>
          <w:color w:val="auto"/>
          <w:sz w:val="22"/>
          <w:szCs w:val="22"/>
        </w:rPr>
        <w:t>d tackle bias and stereotyping</w:t>
      </w:r>
    </w:p>
    <w:p w:rsidR="0080257C" w:rsidRPr="00C12B0E" w:rsidRDefault="002260E4" w:rsidP="0080257C">
      <w:pPr>
        <w:pStyle w:val="Default"/>
        <w:numPr>
          <w:ilvl w:val="0"/>
          <w:numId w:val="4"/>
        </w:numPr>
        <w:spacing w:after="33"/>
        <w:rPr>
          <w:rFonts w:asciiTheme="minorHAnsi" w:hAnsiTheme="minorHAnsi" w:cstheme="minorHAnsi"/>
          <w:color w:val="auto"/>
          <w:sz w:val="22"/>
          <w:szCs w:val="22"/>
        </w:rPr>
      </w:pPr>
      <w:r w:rsidRPr="00C12B0E">
        <w:rPr>
          <w:rFonts w:asciiTheme="minorHAnsi" w:hAnsiTheme="minorHAnsi" w:cstheme="minorHAnsi"/>
          <w:color w:val="auto"/>
          <w:sz w:val="22"/>
          <w:szCs w:val="22"/>
        </w:rPr>
        <w:t>P</w:t>
      </w:r>
      <w:r w:rsidR="0080257C" w:rsidRPr="00C12B0E">
        <w:rPr>
          <w:rFonts w:asciiTheme="minorHAnsi" w:hAnsiTheme="minorHAnsi" w:cstheme="minorHAnsi"/>
          <w:color w:val="auto"/>
          <w:sz w:val="22"/>
          <w:szCs w:val="22"/>
        </w:rPr>
        <w:t>romoting equal opport</w:t>
      </w:r>
      <w:r w:rsidRPr="00C12B0E">
        <w:rPr>
          <w:rFonts w:asciiTheme="minorHAnsi" w:hAnsiTheme="minorHAnsi" w:cstheme="minorHAnsi"/>
          <w:color w:val="auto"/>
          <w:sz w:val="22"/>
          <w:szCs w:val="22"/>
        </w:rPr>
        <w:t>unities and good race relations</w:t>
      </w:r>
      <w:r w:rsidR="0080257C" w:rsidRPr="00C12B0E">
        <w:rPr>
          <w:rFonts w:asciiTheme="minorHAnsi" w:hAnsiTheme="minorHAnsi" w:cstheme="minorHAnsi"/>
          <w:color w:val="auto"/>
          <w:sz w:val="22"/>
          <w:szCs w:val="22"/>
        </w:rPr>
        <w:t xml:space="preserve"> </w:t>
      </w:r>
    </w:p>
    <w:p w:rsidR="0080257C" w:rsidRPr="00C12B0E" w:rsidRDefault="002260E4" w:rsidP="0080257C">
      <w:pPr>
        <w:pStyle w:val="Default"/>
        <w:numPr>
          <w:ilvl w:val="0"/>
          <w:numId w:val="4"/>
        </w:numPr>
        <w:spacing w:after="33"/>
        <w:rPr>
          <w:rFonts w:asciiTheme="minorHAnsi" w:hAnsiTheme="minorHAnsi" w:cstheme="minorHAnsi"/>
          <w:color w:val="auto"/>
          <w:sz w:val="22"/>
          <w:szCs w:val="22"/>
        </w:rPr>
      </w:pPr>
      <w:r w:rsidRPr="00C12B0E">
        <w:rPr>
          <w:rFonts w:asciiTheme="minorHAnsi" w:hAnsiTheme="minorHAnsi" w:cstheme="minorHAnsi"/>
          <w:color w:val="auto"/>
          <w:sz w:val="22"/>
          <w:szCs w:val="22"/>
        </w:rPr>
        <w:t>A</w:t>
      </w:r>
      <w:r w:rsidR="0080257C" w:rsidRPr="00C12B0E">
        <w:rPr>
          <w:rFonts w:asciiTheme="minorHAnsi" w:hAnsiTheme="minorHAnsi" w:cstheme="minorHAnsi"/>
          <w:color w:val="auto"/>
          <w:sz w:val="22"/>
          <w:szCs w:val="22"/>
        </w:rPr>
        <w:t xml:space="preserve">voiding discrimination against anyone for </w:t>
      </w:r>
      <w:r w:rsidRPr="00C12B0E">
        <w:rPr>
          <w:rFonts w:asciiTheme="minorHAnsi" w:hAnsiTheme="minorHAnsi" w:cstheme="minorHAnsi"/>
          <w:color w:val="auto"/>
          <w:sz w:val="22"/>
          <w:szCs w:val="22"/>
        </w:rPr>
        <w:t>any reason</w:t>
      </w:r>
    </w:p>
    <w:p w:rsidR="0080257C" w:rsidRPr="00C12B0E" w:rsidRDefault="002260E4" w:rsidP="0080257C">
      <w:pPr>
        <w:pStyle w:val="Default"/>
        <w:numPr>
          <w:ilvl w:val="0"/>
          <w:numId w:val="4"/>
        </w:numPr>
        <w:spacing w:after="33"/>
        <w:rPr>
          <w:rFonts w:asciiTheme="minorHAnsi" w:hAnsiTheme="minorHAnsi" w:cstheme="minorHAnsi"/>
          <w:color w:val="auto"/>
          <w:sz w:val="22"/>
          <w:szCs w:val="22"/>
        </w:rPr>
      </w:pPr>
      <w:r w:rsidRPr="00C12B0E">
        <w:rPr>
          <w:rFonts w:asciiTheme="minorHAnsi" w:hAnsiTheme="minorHAnsi" w:cstheme="minorHAnsi"/>
          <w:color w:val="auto"/>
          <w:sz w:val="22"/>
          <w:szCs w:val="22"/>
        </w:rPr>
        <w:t>K</w:t>
      </w:r>
      <w:r w:rsidR="0080257C" w:rsidRPr="00C12B0E">
        <w:rPr>
          <w:rFonts w:asciiTheme="minorHAnsi" w:hAnsiTheme="minorHAnsi" w:cstheme="minorHAnsi"/>
          <w:color w:val="auto"/>
          <w:sz w:val="22"/>
          <w:szCs w:val="22"/>
        </w:rPr>
        <w:t>eeping up to date</w:t>
      </w:r>
      <w:r w:rsidRPr="00C12B0E">
        <w:rPr>
          <w:rFonts w:asciiTheme="minorHAnsi" w:hAnsiTheme="minorHAnsi" w:cstheme="minorHAnsi"/>
          <w:color w:val="auto"/>
          <w:sz w:val="22"/>
          <w:szCs w:val="22"/>
        </w:rPr>
        <w:t xml:space="preserve"> with the law on discrimination</w:t>
      </w:r>
      <w:r w:rsidR="0080257C" w:rsidRPr="00C12B0E">
        <w:rPr>
          <w:rFonts w:asciiTheme="minorHAnsi" w:hAnsiTheme="minorHAnsi" w:cstheme="minorHAnsi"/>
          <w:color w:val="auto"/>
          <w:sz w:val="22"/>
          <w:szCs w:val="22"/>
        </w:rPr>
        <w:t xml:space="preserve"> </w:t>
      </w:r>
    </w:p>
    <w:p w:rsidR="0080257C" w:rsidRPr="00C12B0E" w:rsidRDefault="002260E4" w:rsidP="0080257C">
      <w:pPr>
        <w:pStyle w:val="Default"/>
        <w:numPr>
          <w:ilvl w:val="0"/>
          <w:numId w:val="4"/>
        </w:numPr>
        <w:rPr>
          <w:rFonts w:asciiTheme="minorHAnsi" w:hAnsiTheme="minorHAnsi" w:cstheme="minorHAnsi"/>
          <w:color w:val="auto"/>
          <w:sz w:val="22"/>
          <w:szCs w:val="22"/>
        </w:rPr>
      </w:pPr>
      <w:r w:rsidRPr="00C12B0E">
        <w:rPr>
          <w:rFonts w:asciiTheme="minorHAnsi" w:hAnsiTheme="minorHAnsi" w:cstheme="minorHAnsi"/>
          <w:color w:val="auto"/>
          <w:sz w:val="22"/>
          <w:szCs w:val="22"/>
        </w:rPr>
        <w:t>T</w:t>
      </w:r>
      <w:r w:rsidR="0080257C" w:rsidRPr="00C12B0E">
        <w:rPr>
          <w:rFonts w:asciiTheme="minorHAnsi" w:hAnsiTheme="minorHAnsi" w:cstheme="minorHAnsi"/>
          <w:color w:val="auto"/>
          <w:sz w:val="22"/>
          <w:szCs w:val="22"/>
        </w:rPr>
        <w:t>aking up training and learning opportunities</w:t>
      </w:r>
    </w:p>
    <w:p w:rsidR="0080257C" w:rsidRPr="00C12B0E" w:rsidRDefault="002260E4" w:rsidP="0080257C">
      <w:pPr>
        <w:pStyle w:val="Default"/>
        <w:numPr>
          <w:ilvl w:val="0"/>
          <w:numId w:val="4"/>
        </w:numPr>
        <w:rPr>
          <w:rFonts w:asciiTheme="minorHAnsi" w:hAnsiTheme="minorHAnsi" w:cstheme="minorHAnsi"/>
          <w:color w:val="auto"/>
          <w:sz w:val="22"/>
          <w:szCs w:val="22"/>
        </w:rPr>
      </w:pPr>
      <w:r w:rsidRPr="00C12B0E">
        <w:rPr>
          <w:rFonts w:asciiTheme="minorHAnsi" w:hAnsiTheme="minorHAnsi" w:cstheme="minorHAnsi"/>
          <w:color w:val="auto"/>
          <w:sz w:val="22"/>
          <w:szCs w:val="22"/>
        </w:rPr>
        <w:t>E</w:t>
      </w:r>
      <w:r w:rsidR="0080257C" w:rsidRPr="00C12B0E">
        <w:rPr>
          <w:rFonts w:asciiTheme="minorHAnsi" w:hAnsiTheme="minorHAnsi" w:cstheme="minorHAnsi"/>
          <w:color w:val="auto"/>
          <w:sz w:val="22"/>
          <w:szCs w:val="22"/>
        </w:rPr>
        <w:t>nsuring visitors and contractors know and follow our Equality Policy</w:t>
      </w:r>
    </w:p>
    <w:p w:rsidR="0080257C" w:rsidRPr="00C12B0E" w:rsidRDefault="0080257C" w:rsidP="0080257C">
      <w:pPr>
        <w:pStyle w:val="Default"/>
        <w:rPr>
          <w:rFonts w:asciiTheme="minorHAnsi" w:hAnsiTheme="minorHAnsi" w:cstheme="minorHAnsi"/>
          <w:color w:val="auto"/>
          <w:sz w:val="22"/>
          <w:szCs w:val="22"/>
        </w:rPr>
      </w:pPr>
    </w:p>
    <w:p w:rsidR="0080257C" w:rsidRPr="00C12B0E" w:rsidRDefault="0080257C" w:rsidP="0080257C">
      <w:pPr>
        <w:pStyle w:val="Default"/>
        <w:rPr>
          <w:rFonts w:asciiTheme="minorHAnsi" w:hAnsiTheme="minorHAnsi" w:cstheme="minorHAnsi"/>
          <w:color w:val="auto"/>
          <w:sz w:val="22"/>
          <w:szCs w:val="22"/>
        </w:rPr>
      </w:pPr>
      <w:r w:rsidRPr="00C12B0E">
        <w:rPr>
          <w:rFonts w:asciiTheme="minorHAnsi" w:hAnsiTheme="minorHAnsi" w:cstheme="minorHAnsi"/>
          <w:bCs/>
          <w:color w:val="auto"/>
          <w:sz w:val="22"/>
          <w:szCs w:val="22"/>
        </w:rPr>
        <w:t xml:space="preserve">Parents </w:t>
      </w:r>
      <w:r w:rsidRPr="00C12B0E">
        <w:rPr>
          <w:rFonts w:asciiTheme="minorHAnsi" w:hAnsiTheme="minorHAnsi" w:cstheme="minorHAnsi"/>
          <w:color w:val="auto"/>
          <w:sz w:val="22"/>
          <w:szCs w:val="22"/>
        </w:rPr>
        <w:t xml:space="preserve">are responsible for: </w:t>
      </w:r>
    </w:p>
    <w:p w:rsidR="0080257C" w:rsidRPr="00C12B0E" w:rsidRDefault="002260E4" w:rsidP="0080257C">
      <w:pPr>
        <w:pStyle w:val="Default"/>
        <w:numPr>
          <w:ilvl w:val="0"/>
          <w:numId w:val="5"/>
        </w:numPr>
        <w:spacing w:after="36"/>
        <w:rPr>
          <w:rFonts w:asciiTheme="minorHAnsi" w:hAnsiTheme="minorHAnsi" w:cstheme="minorHAnsi"/>
          <w:color w:val="auto"/>
          <w:sz w:val="22"/>
          <w:szCs w:val="22"/>
        </w:rPr>
      </w:pPr>
      <w:r w:rsidRPr="00C12B0E">
        <w:rPr>
          <w:rFonts w:asciiTheme="minorHAnsi" w:hAnsiTheme="minorHAnsi" w:cstheme="minorHAnsi"/>
          <w:color w:val="auto"/>
          <w:sz w:val="22"/>
          <w:szCs w:val="22"/>
        </w:rPr>
        <w:t>E</w:t>
      </w:r>
      <w:r w:rsidR="0080257C" w:rsidRPr="00C12B0E">
        <w:rPr>
          <w:rFonts w:asciiTheme="minorHAnsi" w:hAnsiTheme="minorHAnsi" w:cstheme="minorHAnsi"/>
          <w:color w:val="auto"/>
          <w:sz w:val="22"/>
          <w:szCs w:val="22"/>
        </w:rPr>
        <w:t xml:space="preserve">nsuring children in school behave to a high standard </w:t>
      </w:r>
    </w:p>
    <w:p w:rsidR="0080257C" w:rsidRPr="00C12B0E" w:rsidRDefault="002260E4" w:rsidP="0080257C">
      <w:pPr>
        <w:pStyle w:val="Default"/>
        <w:numPr>
          <w:ilvl w:val="0"/>
          <w:numId w:val="5"/>
        </w:numPr>
        <w:spacing w:after="36"/>
        <w:rPr>
          <w:rFonts w:asciiTheme="minorHAnsi" w:hAnsiTheme="minorHAnsi" w:cstheme="minorHAnsi"/>
          <w:color w:val="auto"/>
          <w:sz w:val="22"/>
          <w:szCs w:val="22"/>
        </w:rPr>
      </w:pPr>
      <w:r w:rsidRPr="00C12B0E">
        <w:rPr>
          <w:rFonts w:asciiTheme="minorHAnsi" w:hAnsiTheme="minorHAnsi" w:cstheme="minorHAnsi"/>
          <w:color w:val="auto"/>
          <w:sz w:val="22"/>
          <w:szCs w:val="22"/>
        </w:rPr>
        <w:t>R</w:t>
      </w:r>
      <w:r w:rsidR="0080257C" w:rsidRPr="00C12B0E">
        <w:rPr>
          <w:rFonts w:asciiTheme="minorHAnsi" w:hAnsiTheme="minorHAnsi" w:cstheme="minorHAnsi"/>
          <w:color w:val="auto"/>
          <w:sz w:val="22"/>
          <w:szCs w:val="22"/>
        </w:rPr>
        <w:t xml:space="preserve">especting school policies on equality </w:t>
      </w:r>
    </w:p>
    <w:p w:rsidR="0080257C" w:rsidRPr="00C12B0E" w:rsidRDefault="002260E4" w:rsidP="0080257C">
      <w:pPr>
        <w:pStyle w:val="Default"/>
        <w:numPr>
          <w:ilvl w:val="0"/>
          <w:numId w:val="5"/>
        </w:numPr>
        <w:rPr>
          <w:rFonts w:asciiTheme="minorHAnsi" w:hAnsiTheme="minorHAnsi" w:cstheme="minorHAnsi"/>
          <w:color w:val="auto"/>
          <w:sz w:val="22"/>
          <w:szCs w:val="22"/>
        </w:rPr>
      </w:pPr>
      <w:r w:rsidRPr="00C12B0E">
        <w:rPr>
          <w:rFonts w:asciiTheme="minorHAnsi" w:hAnsiTheme="minorHAnsi" w:cstheme="minorHAnsi"/>
          <w:color w:val="auto"/>
          <w:sz w:val="22"/>
          <w:szCs w:val="22"/>
        </w:rPr>
        <w:t>B</w:t>
      </w:r>
      <w:r w:rsidR="0080257C" w:rsidRPr="00C12B0E">
        <w:rPr>
          <w:rFonts w:asciiTheme="minorHAnsi" w:hAnsiTheme="minorHAnsi" w:cstheme="minorHAnsi"/>
          <w:color w:val="auto"/>
          <w:sz w:val="22"/>
          <w:szCs w:val="22"/>
        </w:rPr>
        <w:t xml:space="preserve">eing a good visitor to school </w:t>
      </w:r>
    </w:p>
    <w:p w:rsidR="0080257C" w:rsidRPr="00C12B0E" w:rsidRDefault="0080257C" w:rsidP="0080257C">
      <w:pPr>
        <w:pStyle w:val="Default"/>
        <w:rPr>
          <w:rFonts w:asciiTheme="minorHAnsi" w:hAnsiTheme="minorHAnsi" w:cstheme="minorHAnsi"/>
          <w:color w:val="auto"/>
          <w:sz w:val="22"/>
          <w:szCs w:val="22"/>
        </w:rPr>
      </w:pPr>
    </w:p>
    <w:p w:rsidR="0080257C" w:rsidRPr="00C12B0E" w:rsidRDefault="0080257C" w:rsidP="0080257C">
      <w:pPr>
        <w:pStyle w:val="Default"/>
        <w:rPr>
          <w:rFonts w:asciiTheme="minorHAnsi" w:hAnsiTheme="minorHAnsi" w:cstheme="minorHAnsi"/>
          <w:color w:val="auto"/>
          <w:sz w:val="22"/>
          <w:szCs w:val="22"/>
        </w:rPr>
      </w:pPr>
      <w:r w:rsidRPr="00C12B0E">
        <w:rPr>
          <w:rFonts w:asciiTheme="minorHAnsi" w:hAnsiTheme="minorHAnsi" w:cstheme="minorHAnsi"/>
          <w:bCs/>
          <w:color w:val="auto"/>
          <w:sz w:val="22"/>
          <w:szCs w:val="22"/>
        </w:rPr>
        <w:t xml:space="preserve">Children </w:t>
      </w:r>
      <w:r w:rsidRPr="00C12B0E">
        <w:rPr>
          <w:rFonts w:asciiTheme="minorHAnsi" w:hAnsiTheme="minorHAnsi" w:cstheme="minorHAnsi"/>
          <w:color w:val="auto"/>
          <w:sz w:val="22"/>
          <w:szCs w:val="22"/>
        </w:rPr>
        <w:t xml:space="preserve">are responsible (as and when age appropriate) for: </w:t>
      </w:r>
    </w:p>
    <w:p w:rsidR="0080257C" w:rsidRPr="00C12B0E" w:rsidRDefault="002260E4" w:rsidP="0080257C">
      <w:pPr>
        <w:pStyle w:val="Default"/>
        <w:numPr>
          <w:ilvl w:val="0"/>
          <w:numId w:val="6"/>
        </w:numPr>
        <w:spacing w:after="36"/>
        <w:rPr>
          <w:rFonts w:asciiTheme="minorHAnsi" w:hAnsiTheme="minorHAnsi" w:cstheme="minorHAnsi"/>
          <w:color w:val="auto"/>
          <w:sz w:val="22"/>
          <w:szCs w:val="22"/>
        </w:rPr>
      </w:pPr>
      <w:r w:rsidRPr="00C12B0E">
        <w:rPr>
          <w:rFonts w:asciiTheme="minorHAnsi" w:hAnsiTheme="minorHAnsi" w:cstheme="minorHAnsi"/>
          <w:color w:val="auto"/>
          <w:sz w:val="22"/>
          <w:szCs w:val="22"/>
        </w:rPr>
        <w:t>R</w:t>
      </w:r>
      <w:r w:rsidR="0080257C" w:rsidRPr="00C12B0E">
        <w:rPr>
          <w:rFonts w:asciiTheme="minorHAnsi" w:hAnsiTheme="minorHAnsi" w:cstheme="minorHAnsi"/>
          <w:color w:val="auto"/>
          <w:sz w:val="22"/>
          <w:szCs w:val="22"/>
        </w:rPr>
        <w:t xml:space="preserve">eporting incidents to staff </w:t>
      </w:r>
    </w:p>
    <w:p w:rsidR="0080257C" w:rsidRPr="00C12B0E" w:rsidRDefault="002260E4" w:rsidP="0080257C">
      <w:pPr>
        <w:pStyle w:val="Default"/>
        <w:numPr>
          <w:ilvl w:val="0"/>
          <w:numId w:val="6"/>
        </w:numPr>
        <w:spacing w:after="36"/>
        <w:rPr>
          <w:rFonts w:asciiTheme="minorHAnsi" w:hAnsiTheme="minorHAnsi" w:cstheme="minorHAnsi"/>
          <w:color w:val="auto"/>
          <w:sz w:val="22"/>
          <w:szCs w:val="22"/>
        </w:rPr>
      </w:pPr>
      <w:r w:rsidRPr="00C12B0E">
        <w:rPr>
          <w:rFonts w:asciiTheme="minorHAnsi" w:hAnsiTheme="minorHAnsi" w:cstheme="minorHAnsi"/>
          <w:color w:val="auto"/>
          <w:sz w:val="22"/>
          <w:szCs w:val="22"/>
        </w:rPr>
        <w:t>F</w:t>
      </w:r>
      <w:r w:rsidR="0080257C" w:rsidRPr="00C12B0E">
        <w:rPr>
          <w:rFonts w:asciiTheme="minorHAnsi" w:hAnsiTheme="minorHAnsi" w:cstheme="minorHAnsi"/>
          <w:color w:val="auto"/>
          <w:sz w:val="22"/>
          <w:szCs w:val="22"/>
        </w:rPr>
        <w:t xml:space="preserve">ollowing our </w:t>
      </w:r>
      <w:r w:rsidR="004E6CE9">
        <w:rPr>
          <w:rFonts w:asciiTheme="minorHAnsi" w:hAnsiTheme="minorHAnsi" w:cstheme="minorHAnsi"/>
          <w:color w:val="auto"/>
          <w:sz w:val="22"/>
          <w:szCs w:val="22"/>
        </w:rPr>
        <w:t>Relationship, Communication and Relationship policy</w:t>
      </w:r>
      <w:r w:rsidR="0080257C" w:rsidRPr="00C12B0E">
        <w:rPr>
          <w:rFonts w:asciiTheme="minorHAnsi" w:hAnsiTheme="minorHAnsi" w:cstheme="minorHAnsi"/>
          <w:color w:val="auto"/>
          <w:sz w:val="22"/>
          <w:szCs w:val="22"/>
        </w:rPr>
        <w:t xml:space="preserve"> </w:t>
      </w:r>
    </w:p>
    <w:p w:rsidR="0080257C" w:rsidRPr="00C12B0E" w:rsidRDefault="002260E4" w:rsidP="0080257C">
      <w:pPr>
        <w:pStyle w:val="Default"/>
        <w:numPr>
          <w:ilvl w:val="0"/>
          <w:numId w:val="6"/>
        </w:numPr>
        <w:rPr>
          <w:rFonts w:asciiTheme="minorHAnsi" w:hAnsiTheme="minorHAnsi" w:cstheme="minorHAnsi"/>
          <w:color w:val="auto"/>
          <w:sz w:val="22"/>
          <w:szCs w:val="22"/>
        </w:rPr>
      </w:pPr>
      <w:r w:rsidRPr="00C12B0E">
        <w:rPr>
          <w:rFonts w:asciiTheme="minorHAnsi" w:hAnsiTheme="minorHAnsi" w:cstheme="minorHAnsi"/>
          <w:color w:val="auto"/>
          <w:sz w:val="22"/>
          <w:szCs w:val="22"/>
        </w:rPr>
        <w:t>A</w:t>
      </w:r>
      <w:r w:rsidR="0080257C" w:rsidRPr="00C12B0E">
        <w:rPr>
          <w:rFonts w:asciiTheme="minorHAnsi" w:hAnsiTheme="minorHAnsi" w:cstheme="minorHAnsi"/>
          <w:color w:val="auto"/>
          <w:sz w:val="22"/>
          <w:szCs w:val="22"/>
        </w:rPr>
        <w:t xml:space="preserve">ctively participating in the activities below </w:t>
      </w:r>
    </w:p>
    <w:p w:rsidR="0080257C" w:rsidRPr="00C12B0E" w:rsidRDefault="0080257C" w:rsidP="0080257C">
      <w:pPr>
        <w:pStyle w:val="Default"/>
        <w:rPr>
          <w:rFonts w:asciiTheme="minorHAnsi" w:hAnsiTheme="minorHAnsi" w:cstheme="minorHAnsi"/>
          <w:color w:val="auto"/>
          <w:sz w:val="22"/>
          <w:szCs w:val="22"/>
        </w:rPr>
      </w:pPr>
    </w:p>
    <w:p w:rsidR="0080257C" w:rsidRPr="00C12B0E" w:rsidRDefault="0080257C" w:rsidP="0080257C">
      <w:pPr>
        <w:pStyle w:val="Default"/>
        <w:rPr>
          <w:rFonts w:asciiTheme="minorHAnsi" w:hAnsiTheme="minorHAnsi" w:cstheme="minorHAnsi"/>
          <w:color w:val="auto"/>
          <w:sz w:val="22"/>
          <w:szCs w:val="22"/>
        </w:rPr>
      </w:pPr>
      <w:r w:rsidRPr="00C12B0E">
        <w:rPr>
          <w:rFonts w:asciiTheme="minorHAnsi" w:hAnsiTheme="minorHAnsi" w:cstheme="minorHAnsi"/>
          <w:bCs/>
          <w:color w:val="auto"/>
          <w:sz w:val="22"/>
          <w:szCs w:val="22"/>
        </w:rPr>
        <w:t xml:space="preserve">Visitors and contractors </w:t>
      </w:r>
      <w:r w:rsidRPr="00C12B0E">
        <w:rPr>
          <w:rFonts w:asciiTheme="minorHAnsi" w:hAnsiTheme="minorHAnsi" w:cstheme="minorHAnsi"/>
          <w:color w:val="auto"/>
          <w:sz w:val="22"/>
          <w:szCs w:val="22"/>
        </w:rPr>
        <w:t xml:space="preserve">are responsible for: </w:t>
      </w:r>
    </w:p>
    <w:p w:rsidR="002D2856" w:rsidRPr="00C12B0E" w:rsidRDefault="002260E4" w:rsidP="002260E4">
      <w:pPr>
        <w:pStyle w:val="Default"/>
        <w:numPr>
          <w:ilvl w:val="0"/>
          <w:numId w:val="7"/>
        </w:numPr>
        <w:rPr>
          <w:rFonts w:asciiTheme="minorHAnsi" w:hAnsiTheme="minorHAnsi" w:cstheme="minorHAnsi"/>
          <w:color w:val="auto"/>
          <w:sz w:val="22"/>
          <w:szCs w:val="22"/>
        </w:rPr>
      </w:pPr>
      <w:r w:rsidRPr="00C12B0E">
        <w:rPr>
          <w:rFonts w:asciiTheme="minorHAnsi" w:hAnsiTheme="minorHAnsi" w:cstheme="minorHAnsi"/>
          <w:color w:val="auto"/>
          <w:sz w:val="22"/>
          <w:szCs w:val="22"/>
        </w:rPr>
        <w:t xml:space="preserve">Knowing and following </w:t>
      </w:r>
      <w:r w:rsidR="0080257C" w:rsidRPr="00C12B0E">
        <w:rPr>
          <w:rFonts w:asciiTheme="minorHAnsi" w:hAnsiTheme="minorHAnsi" w:cstheme="minorHAnsi"/>
          <w:color w:val="auto"/>
          <w:sz w:val="22"/>
          <w:szCs w:val="22"/>
        </w:rPr>
        <w:t xml:space="preserve">our Equality </w:t>
      </w:r>
      <w:r w:rsidRPr="00C12B0E">
        <w:rPr>
          <w:rFonts w:asciiTheme="minorHAnsi" w:hAnsiTheme="minorHAnsi" w:cstheme="minorHAnsi"/>
          <w:color w:val="auto"/>
          <w:sz w:val="22"/>
          <w:szCs w:val="22"/>
        </w:rPr>
        <w:t>Policy</w:t>
      </w:r>
    </w:p>
    <w:p w:rsidR="0080257C" w:rsidRPr="00C12B0E" w:rsidRDefault="002260E4" w:rsidP="002D2856">
      <w:pPr>
        <w:pStyle w:val="Default"/>
        <w:ind w:left="720"/>
        <w:rPr>
          <w:rFonts w:asciiTheme="minorHAnsi" w:hAnsiTheme="minorHAnsi" w:cstheme="minorHAnsi"/>
          <w:color w:val="auto"/>
          <w:sz w:val="22"/>
          <w:szCs w:val="22"/>
        </w:rPr>
      </w:pPr>
      <w:r w:rsidRPr="00C12B0E">
        <w:rPr>
          <w:rFonts w:asciiTheme="minorHAnsi" w:hAnsiTheme="minorHAnsi" w:cstheme="minorHAnsi"/>
          <w:color w:val="auto"/>
          <w:sz w:val="22"/>
          <w:szCs w:val="22"/>
        </w:rPr>
        <w:t xml:space="preserve"> </w:t>
      </w:r>
    </w:p>
    <w:p w:rsidR="0080257C" w:rsidRPr="00C12B0E" w:rsidRDefault="002D2856" w:rsidP="0080257C">
      <w:pPr>
        <w:pStyle w:val="Default"/>
        <w:rPr>
          <w:rFonts w:asciiTheme="minorHAnsi" w:hAnsiTheme="minorHAnsi" w:cstheme="minorHAnsi"/>
          <w:color w:val="auto"/>
          <w:sz w:val="22"/>
          <w:szCs w:val="22"/>
        </w:rPr>
      </w:pPr>
      <w:r w:rsidRPr="00C12B0E">
        <w:rPr>
          <w:rFonts w:asciiTheme="minorHAnsi" w:hAnsiTheme="minorHAnsi" w:cstheme="minorHAnsi"/>
          <w:bCs/>
          <w:color w:val="auto"/>
          <w:sz w:val="22"/>
          <w:szCs w:val="22"/>
        </w:rPr>
        <w:t>Achieving for Children</w:t>
      </w:r>
      <w:r w:rsidR="0080257C" w:rsidRPr="00C12B0E">
        <w:rPr>
          <w:rFonts w:asciiTheme="minorHAnsi" w:hAnsiTheme="minorHAnsi" w:cstheme="minorHAnsi"/>
          <w:bCs/>
          <w:color w:val="auto"/>
          <w:sz w:val="22"/>
          <w:szCs w:val="22"/>
        </w:rPr>
        <w:t xml:space="preserve"> </w:t>
      </w:r>
      <w:r w:rsidR="0080257C" w:rsidRPr="00C12B0E">
        <w:rPr>
          <w:rFonts w:asciiTheme="minorHAnsi" w:hAnsiTheme="minorHAnsi" w:cstheme="minorHAnsi"/>
          <w:color w:val="auto"/>
          <w:sz w:val="22"/>
          <w:szCs w:val="22"/>
        </w:rPr>
        <w:t xml:space="preserve">are responsible for: </w:t>
      </w:r>
    </w:p>
    <w:p w:rsidR="0080257C" w:rsidRPr="00C12B0E" w:rsidRDefault="002D2856" w:rsidP="0080257C">
      <w:pPr>
        <w:pStyle w:val="Default"/>
        <w:numPr>
          <w:ilvl w:val="0"/>
          <w:numId w:val="7"/>
        </w:numPr>
        <w:rPr>
          <w:rFonts w:asciiTheme="minorHAnsi" w:hAnsiTheme="minorHAnsi" w:cstheme="minorHAnsi"/>
          <w:color w:val="auto"/>
          <w:sz w:val="22"/>
          <w:szCs w:val="22"/>
        </w:rPr>
      </w:pPr>
      <w:r w:rsidRPr="00C12B0E">
        <w:rPr>
          <w:rFonts w:asciiTheme="minorHAnsi" w:hAnsiTheme="minorHAnsi" w:cstheme="minorHAnsi"/>
          <w:color w:val="auto"/>
          <w:sz w:val="22"/>
          <w:szCs w:val="22"/>
        </w:rPr>
        <w:t>E</w:t>
      </w:r>
      <w:r w:rsidR="0080257C" w:rsidRPr="00C12B0E">
        <w:rPr>
          <w:rFonts w:asciiTheme="minorHAnsi" w:hAnsiTheme="minorHAnsi" w:cstheme="minorHAnsi"/>
          <w:color w:val="auto"/>
          <w:sz w:val="22"/>
          <w:szCs w:val="22"/>
        </w:rPr>
        <w:t>nsuring necessary overall borough equality and other relevant HR employment policies and services as ‘</w:t>
      </w:r>
      <w:r w:rsidR="0080257C" w:rsidRPr="00C12B0E">
        <w:rPr>
          <w:rFonts w:asciiTheme="minorHAnsi" w:hAnsiTheme="minorHAnsi" w:cstheme="minorHAnsi"/>
          <w:i/>
          <w:iCs/>
          <w:color w:val="auto"/>
          <w:sz w:val="22"/>
          <w:szCs w:val="22"/>
        </w:rPr>
        <w:t>employer</w:t>
      </w:r>
      <w:r w:rsidR="0080257C" w:rsidRPr="00C12B0E">
        <w:rPr>
          <w:rFonts w:asciiTheme="minorHAnsi" w:hAnsiTheme="minorHAnsi" w:cstheme="minorHAnsi"/>
          <w:color w:val="auto"/>
          <w:sz w:val="22"/>
          <w:szCs w:val="22"/>
        </w:rPr>
        <w:t xml:space="preserve">’ </w:t>
      </w:r>
      <w:r w:rsidRPr="00C12B0E">
        <w:rPr>
          <w:rFonts w:asciiTheme="minorHAnsi" w:hAnsiTheme="minorHAnsi" w:cstheme="minorHAnsi"/>
          <w:color w:val="auto"/>
          <w:sz w:val="22"/>
          <w:szCs w:val="22"/>
        </w:rPr>
        <w:t>for all school staff</w:t>
      </w:r>
      <w:r w:rsidR="0080257C" w:rsidRPr="00C12B0E">
        <w:rPr>
          <w:rFonts w:asciiTheme="minorHAnsi" w:hAnsiTheme="minorHAnsi" w:cstheme="minorHAnsi"/>
          <w:color w:val="auto"/>
          <w:sz w:val="22"/>
          <w:szCs w:val="22"/>
        </w:rPr>
        <w:t xml:space="preserve"> </w:t>
      </w:r>
    </w:p>
    <w:p w:rsidR="0080257C" w:rsidRPr="00C12B0E" w:rsidRDefault="002D2856" w:rsidP="0080257C">
      <w:pPr>
        <w:pStyle w:val="Default"/>
        <w:numPr>
          <w:ilvl w:val="0"/>
          <w:numId w:val="7"/>
        </w:numPr>
        <w:spacing w:after="37"/>
        <w:rPr>
          <w:rFonts w:asciiTheme="minorHAnsi" w:hAnsiTheme="minorHAnsi" w:cstheme="minorHAnsi"/>
          <w:color w:val="auto"/>
          <w:sz w:val="22"/>
          <w:szCs w:val="22"/>
        </w:rPr>
      </w:pPr>
      <w:r w:rsidRPr="00C12B0E">
        <w:rPr>
          <w:rFonts w:asciiTheme="minorHAnsi" w:hAnsiTheme="minorHAnsi" w:cstheme="minorHAnsi"/>
          <w:color w:val="auto"/>
          <w:sz w:val="22"/>
          <w:szCs w:val="22"/>
        </w:rPr>
        <w:t>E</w:t>
      </w:r>
      <w:r w:rsidR="0080257C" w:rsidRPr="00C12B0E">
        <w:rPr>
          <w:rFonts w:asciiTheme="minorHAnsi" w:hAnsiTheme="minorHAnsi" w:cstheme="minorHAnsi"/>
          <w:color w:val="auto"/>
          <w:sz w:val="22"/>
          <w:szCs w:val="22"/>
        </w:rPr>
        <w:t>nsuring ‘bought in services’ / SLAs meet our equality scheme criter</w:t>
      </w:r>
      <w:r w:rsidRPr="00C12B0E">
        <w:rPr>
          <w:rFonts w:asciiTheme="minorHAnsi" w:hAnsiTheme="minorHAnsi" w:cstheme="minorHAnsi"/>
          <w:color w:val="auto"/>
          <w:sz w:val="22"/>
          <w:szCs w:val="22"/>
        </w:rPr>
        <w:t>ia e.g. Human Resource Services</w:t>
      </w:r>
      <w:r w:rsidR="0080257C" w:rsidRPr="00C12B0E">
        <w:rPr>
          <w:rFonts w:asciiTheme="minorHAnsi" w:hAnsiTheme="minorHAnsi" w:cstheme="minorHAnsi"/>
          <w:color w:val="auto"/>
          <w:sz w:val="22"/>
          <w:szCs w:val="22"/>
        </w:rPr>
        <w:t xml:space="preserve"> </w:t>
      </w:r>
    </w:p>
    <w:p w:rsidR="0080257C" w:rsidRPr="00C12B0E" w:rsidRDefault="002D2856" w:rsidP="0080257C">
      <w:pPr>
        <w:pStyle w:val="Default"/>
        <w:numPr>
          <w:ilvl w:val="0"/>
          <w:numId w:val="7"/>
        </w:numPr>
        <w:rPr>
          <w:rFonts w:asciiTheme="minorHAnsi" w:hAnsiTheme="minorHAnsi" w:cstheme="minorHAnsi"/>
          <w:color w:val="auto"/>
          <w:sz w:val="22"/>
          <w:szCs w:val="22"/>
        </w:rPr>
      </w:pPr>
      <w:r w:rsidRPr="00C12B0E">
        <w:rPr>
          <w:rFonts w:asciiTheme="minorHAnsi" w:hAnsiTheme="minorHAnsi" w:cstheme="minorHAnsi"/>
          <w:color w:val="auto"/>
          <w:sz w:val="22"/>
          <w:szCs w:val="22"/>
        </w:rPr>
        <w:t>E</w:t>
      </w:r>
      <w:r w:rsidR="0080257C" w:rsidRPr="00C12B0E">
        <w:rPr>
          <w:rFonts w:asciiTheme="minorHAnsi" w:hAnsiTheme="minorHAnsi" w:cstheme="minorHAnsi"/>
          <w:color w:val="auto"/>
          <w:sz w:val="22"/>
          <w:szCs w:val="22"/>
        </w:rPr>
        <w:t xml:space="preserve">nsuring that schools have the necessary delegated resources and borough training opportunities </w:t>
      </w:r>
      <w:r w:rsidRPr="00C12B0E">
        <w:rPr>
          <w:rFonts w:asciiTheme="minorHAnsi" w:hAnsiTheme="minorHAnsi" w:cstheme="minorHAnsi"/>
          <w:color w:val="auto"/>
          <w:sz w:val="22"/>
          <w:szCs w:val="22"/>
        </w:rPr>
        <w:t>to actively fulfil this policy.</w:t>
      </w:r>
    </w:p>
    <w:p w:rsidR="00482266" w:rsidRPr="00C12B0E" w:rsidRDefault="00482266" w:rsidP="00E24420">
      <w:pPr>
        <w:pStyle w:val="Default"/>
        <w:rPr>
          <w:rFonts w:asciiTheme="minorHAnsi" w:hAnsiTheme="minorHAnsi" w:cstheme="minorHAnsi"/>
          <w:color w:val="auto"/>
          <w:sz w:val="22"/>
          <w:szCs w:val="22"/>
          <w:u w:val="single"/>
        </w:rPr>
      </w:pPr>
    </w:p>
    <w:p w:rsidR="00E24420" w:rsidRPr="00C12B0E" w:rsidRDefault="002D2856" w:rsidP="00E24420">
      <w:pPr>
        <w:pStyle w:val="Default"/>
        <w:rPr>
          <w:rFonts w:asciiTheme="minorHAnsi" w:hAnsiTheme="minorHAnsi" w:cstheme="minorHAnsi"/>
          <w:b/>
          <w:color w:val="auto"/>
          <w:sz w:val="22"/>
          <w:szCs w:val="22"/>
        </w:rPr>
      </w:pPr>
      <w:r w:rsidRPr="00C12B0E">
        <w:rPr>
          <w:rFonts w:asciiTheme="minorHAnsi" w:hAnsiTheme="minorHAnsi" w:cstheme="minorHAnsi"/>
          <w:b/>
          <w:color w:val="auto"/>
          <w:sz w:val="22"/>
          <w:szCs w:val="22"/>
        </w:rPr>
        <w:t>Opp</w:t>
      </w:r>
      <w:r w:rsidR="009C5D8D" w:rsidRPr="00C12B0E">
        <w:rPr>
          <w:rFonts w:asciiTheme="minorHAnsi" w:hAnsiTheme="minorHAnsi" w:cstheme="minorHAnsi"/>
          <w:b/>
          <w:color w:val="auto"/>
          <w:sz w:val="22"/>
          <w:szCs w:val="22"/>
        </w:rPr>
        <w:t>ortunities to celebrate Equality</w:t>
      </w:r>
    </w:p>
    <w:p w:rsidR="009C5D8D" w:rsidRPr="00C12B0E" w:rsidRDefault="009C5D8D" w:rsidP="00E24420">
      <w:pPr>
        <w:pStyle w:val="Default"/>
        <w:rPr>
          <w:rFonts w:asciiTheme="minorHAnsi" w:hAnsiTheme="minorHAnsi" w:cstheme="minorHAnsi"/>
          <w:color w:val="auto"/>
          <w:sz w:val="22"/>
          <w:szCs w:val="22"/>
          <w:u w:val="single"/>
        </w:rPr>
      </w:pPr>
    </w:p>
    <w:p w:rsidR="00E24420" w:rsidRPr="00C12B0E" w:rsidRDefault="00E24420" w:rsidP="00634AA1">
      <w:pPr>
        <w:pStyle w:val="Default"/>
        <w:numPr>
          <w:ilvl w:val="0"/>
          <w:numId w:val="8"/>
        </w:numPr>
        <w:rPr>
          <w:rFonts w:asciiTheme="minorHAnsi" w:hAnsiTheme="minorHAnsi" w:cstheme="minorHAnsi"/>
          <w:color w:val="auto"/>
          <w:sz w:val="22"/>
          <w:szCs w:val="22"/>
        </w:rPr>
      </w:pPr>
      <w:r w:rsidRPr="00C12B0E">
        <w:rPr>
          <w:rFonts w:asciiTheme="minorHAnsi" w:hAnsiTheme="minorHAnsi" w:cstheme="minorHAnsi"/>
          <w:bCs/>
          <w:color w:val="auto"/>
          <w:sz w:val="22"/>
          <w:szCs w:val="22"/>
        </w:rPr>
        <w:t xml:space="preserve">Assemblies </w:t>
      </w:r>
      <w:r w:rsidRPr="00C12B0E">
        <w:rPr>
          <w:rFonts w:asciiTheme="minorHAnsi" w:hAnsiTheme="minorHAnsi" w:cstheme="minorHAnsi"/>
          <w:color w:val="auto"/>
          <w:sz w:val="22"/>
          <w:szCs w:val="22"/>
        </w:rPr>
        <w:t>that reflect and v</w:t>
      </w:r>
      <w:r w:rsidR="002D2856" w:rsidRPr="00C12B0E">
        <w:rPr>
          <w:rFonts w:asciiTheme="minorHAnsi" w:hAnsiTheme="minorHAnsi" w:cstheme="minorHAnsi"/>
          <w:color w:val="auto"/>
          <w:sz w:val="22"/>
          <w:szCs w:val="22"/>
        </w:rPr>
        <w:t xml:space="preserve">alue all religions and beliefs </w:t>
      </w:r>
    </w:p>
    <w:p w:rsidR="003474E5" w:rsidRPr="00C12B0E" w:rsidRDefault="002D2856" w:rsidP="00634AA1">
      <w:pPr>
        <w:pStyle w:val="Default"/>
        <w:numPr>
          <w:ilvl w:val="0"/>
          <w:numId w:val="8"/>
        </w:numPr>
        <w:rPr>
          <w:rFonts w:asciiTheme="minorHAnsi" w:hAnsiTheme="minorHAnsi" w:cstheme="minorHAnsi"/>
          <w:color w:val="auto"/>
          <w:sz w:val="22"/>
          <w:szCs w:val="22"/>
        </w:rPr>
      </w:pPr>
      <w:r w:rsidRPr="00C12B0E">
        <w:rPr>
          <w:rFonts w:asciiTheme="minorHAnsi" w:hAnsiTheme="minorHAnsi" w:cstheme="minorHAnsi"/>
          <w:bCs/>
          <w:color w:val="auto"/>
          <w:sz w:val="22"/>
          <w:szCs w:val="22"/>
        </w:rPr>
        <w:t>D</w:t>
      </w:r>
      <w:r w:rsidR="00E24420" w:rsidRPr="00C12B0E">
        <w:rPr>
          <w:rFonts w:asciiTheme="minorHAnsi" w:hAnsiTheme="minorHAnsi" w:cstheme="minorHAnsi"/>
          <w:color w:val="auto"/>
          <w:sz w:val="22"/>
          <w:szCs w:val="22"/>
        </w:rPr>
        <w:t>evelopment of mutual un</w:t>
      </w:r>
      <w:r w:rsidR="00482266" w:rsidRPr="00C12B0E">
        <w:rPr>
          <w:rFonts w:asciiTheme="minorHAnsi" w:hAnsiTheme="minorHAnsi" w:cstheme="minorHAnsi"/>
          <w:color w:val="auto"/>
          <w:sz w:val="22"/>
          <w:szCs w:val="22"/>
        </w:rPr>
        <w:t>derstanding,</w:t>
      </w:r>
      <w:r w:rsidR="00482266" w:rsidRPr="00C12B0E">
        <w:rPr>
          <w:rStyle w:val="CommentReference"/>
          <w:rFonts w:asciiTheme="minorHAnsi" w:hAnsiTheme="minorHAnsi" w:cstheme="minorHAnsi"/>
          <w:color w:val="auto"/>
          <w:sz w:val="22"/>
          <w:szCs w:val="22"/>
        </w:rPr>
        <w:t xml:space="preserve"> </w:t>
      </w:r>
      <w:r w:rsidR="00634AA1" w:rsidRPr="00C12B0E">
        <w:rPr>
          <w:rFonts w:asciiTheme="minorHAnsi" w:hAnsiTheme="minorHAnsi" w:cstheme="minorHAnsi"/>
          <w:color w:val="auto"/>
          <w:sz w:val="22"/>
          <w:szCs w:val="22"/>
        </w:rPr>
        <w:t xml:space="preserve">or </w:t>
      </w:r>
      <w:r w:rsidR="00E24420" w:rsidRPr="00C12B0E">
        <w:rPr>
          <w:rFonts w:asciiTheme="minorHAnsi" w:hAnsiTheme="minorHAnsi" w:cstheme="minorHAnsi"/>
          <w:color w:val="auto"/>
          <w:sz w:val="22"/>
          <w:szCs w:val="22"/>
        </w:rPr>
        <w:t>the wearing of religious dress</w:t>
      </w:r>
      <w:r w:rsidR="001C559E" w:rsidRPr="00C12B0E">
        <w:rPr>
          <w:rFonts w:asciiTheme="minorHAnsi" w:hAnsiTheme="minorHAnsi" w:cstheme="minorHAnsi"/>
          <w:color w:val="auto"/>
          <w:sz w:val="22"/>
          <w:szCs w:val="22"/>
        </w:rPr>
        <w:t>.  For example enabl</w:t>
      </w:r>
      <w:r w:rsidR="003474E5" w:rsidRPr="00C12B0E">
        <w:rPr>
          <w:rFonts w:asciiTheme="minorHAnsi" w:hAnsiTheme="minorHAnsi" w:cstheme="minorHAnsi"/>
          <w:color w:val="auto"/>
          <w:sz w:val="22"/>
          <w:szCs w:val="22"/>
        </w:rPr>
        <w:t>ing</w:t>
      </w:r>
      <w:r w:rsidR="001C559E" w:rsidRPr="00C12B0E">
        <w:rPr>
          <w:rFonts w:asciiTheme="minorHAnsi" w:hAnsiTheme="minorHAnsi" w:cstheme="minorHAnsi"/>
          <w:color w:val="auto"/>
          <w:sz w:val="22"/>
          <w:szCs w:val="22"/>
        </w:rPr>
        <w:t xml:space="preserve"> Muslim children to wear veils in school and provid</w:t>
      </w:r>
      <w:r w:rsidR="003474E5" w:rsidRPr="00C12B0E">
        <w:rPr>
          <w:rFonts w:asciiTheme="minorHAnsi" w:hAnsiTheme="minorHAnsi" w:cstheme="minorHAnsi"/>
          <w:color w:val="auto"/>
          <w:sz w:val="22"/>
          <w:szCs w:val="22"/>
        </w:rPr>
        <w:t>ing</w:t>
      </w:r>
      <w:r w:rsidR="001C559E" w:rsidRPr="00C12B0E">
        <w:rPr>
          <w:rFonts w:asciiTheme="minorHAnsi" w:hAnsiTheme="minorHAnsi" w:cstheme="minorHAnsi"/>
          <w:color w:val="auto"/>
          <w:sz w:val="22"/>
          <w:szCs w:val="22"/>
        </w:rPr>
        <w:t xml:space="preserve"> a quiet space for </w:t>
      </w:r>
      <w:r w:rsidR="003474E5" w:rsidRPr="00C12B0E">
        <w:rPr>
          <w:rFonts w:asciiTheme="minorHAnsi" w:hAnsiTheme="minorHAnsi" w:cstheme="minorHAnsi"/>
          <w:color w:val="auto"/>
          <w:sz w:val="22"/>
          <w:szCs w:val="22"/>
        </w:rPr>
        <w:t>prayers</w:t>
      </w:r>
      <w:r w:rsidR="001C559E" w:rsidRPr="00C12B0E">
        <w:rPr>
          <w:rFonts w:asciiTheme="minorHAnsi" w:hAnsiTheme="minorHAnsi" w:cstheme="minorHAnsi"/>
          <w:color w:val="auto"/>
          <w:sz w:val="22"/>
          <w:szCs w:val="22"/>
        </w:rPr>
        <w:t xml:space="preserve">.  </w:t>
      </w:r>
    </w:p>
    <w:p w:rsidR="00E24420" w:rsidRPr="00C12B0E" w:rsidRDefault="00E24420" w:rsidP="00634AA1">
      <w:pPr>
        <w:pStyle w:val="Default"/>
        <w:numPr>
          <w:ilvl w:val="0"/>
          <w:numId w:val="8"/>
        </w:numPr>
        <w:rPr>
          <w:rFonts w:asciiTheme="minorHAnsi" w:hAnsiTheme="minorHAnsi" w:cstheme="minorHAnsi"/>
          <w:color w:val="auto"/>
          <w:sz w:val="22"/>
          <w:szCs w:val="22"/>
        </w:rPr>
      </w:pPr>
      <w:r w:rsidRPr="00C12B0E">
        <w:rPr>
          <w:rFonts w:asciiTheme="minorHAnsi" w:hAnsiTheme="minorHAnsi" w:cstheme="minorHAnsi"/>
          <w:bCs/>
          <w:color w:val="auto"/>
          <w:sz w:val="22"/>
          <w:szCs w:val="22"/>
        </w:rPr>
        <w:t xml:space="preserve">Subjects </w:t>
      </w:r>
      <w:r w:rsidRPr="00C12B0E">
        <w:rPr>
          <w:rFonts w:asciiTheme="minorHAnsi" w:hAnsiTheme="minorHAnsi" w:cstheme="minorHAnsi"/>
          <w:color w:val="auto"/>
          <w:sz w:val="22"/>
          <w:szCs w:val="22"/>
        </w:rPr>
        <w:t>reflecting the needs o</w:t>
      </w:r>
      <w:r w:rsidR="00634AA1" w:rsidRPr="00C12B0E">
        <w:rPr>
          <w:rFonts w:asciiTheme="minorHAnsi" w:hAnsiTheme="minorHAnsi" w:cstheme="minorHAnsi"/>
          <w:color w:val="auto"/>
          <w:sz w:val="22"/>
          <w:szCs w:val="22"/>
        </w:rPr>
        <w:t>f, and the inter-relationship/i</w:t>
      </w:r>
      <w:r w:rsidRPr="00C12B0E">
        <w:rPr>
          <w:rFonts w:asciiTheme="minorHAnsi" w:hAnsiTheme="minorHAnsi" w:cstheme="minorHAnsi"/>
          <w:color w:val="auto"/>
          <w:sz w:val="22"/>
          <w:szCs w:val="22"/>
        </w:rPr>
        <w:t>nterdepen</w:t>
      </w:r>
      <w:r w:rsidR="002D2856" w:rsidRPr="00C12B0E">
        <w:rPr>
          <w:rFonts w:asciiTheme="minorHAnsi" w:hAnsiTheme="minorHAnsi" w:cstheme="minorHAnsi"/>
          <w:color w:val="auto"/>
          <w:sz w:val="22"/>
          <w:szCs w:val="22"/>
        </w:rPr>
        <w:t xml:space="preserve">dence </w:t>
      </w:r>
      <w:r w:rsidRPr="00C12B0E">
        <w:rPr>
          <w:rFonts w:asciiTheme="minorHAnsi" w:hAnsiTheme="minorHAnsi" w:cstheme="minorHAnsi"/>
          <w:color w:val="auto"/>
          <w:sz w:val="22"/>
          <w:szCs w:val="22"/>
        </w:rPr>
        <w:t>of pe</w:t>
      </w:r>
      <w:r w:rsidR="00634AA1" w:rsidRPr="00C12B0E">
        <w:rPr>
          <w:rFonts w:asciiTheme="minorHAnsi" w:hAnsiTheme="minorHAnsi" w:cstheme="minorHAnsi"/>
          <w:color w:val="auto"/>
          <w:sz w:val="22"/>
          <w:szCs w:val="22"/>
        </w:rPr>
        <w:t xml:space="preserve">ople living in a multi-ethnic, </w:t>
      </w:r>
      <w:r w:rsidRPr="00C12B0E">
        <w:rPr>
          <w:rFonts w:asciiTheme="minorHAnsi" w:hAnsiTheme="minorHAnsi" w:cstheme="minorHAnsi"/>
          <w:color w:val="auto"/>
          <w:sz w:val="22"/>
          <w:szCs w:val="22"/>
        </w:rPr>
        <w:t>multi-faith, mu</w:t>
      </w:r>
      <w:r w:rsidR="00634AA1" w:rsidRPr="00C12B0E">
        <w:rPr>
          <w:rFonts w:asciiTheme="minorHAnsi" w:hAnsiTheme="minorHAnsi" w:cstheme="minorHAnsi"/>
          <w:color w:val="auto"/>
          <w:sz w:val="22"/>
          <w:szCs w:val="22"/>
        </w:rPr>
        <w:t>lti-lingual</w:t>
      </w:r>
      <w:r w:rsidR="002D2856" w:rsidRPr="00C12B0E">
        <w:rPr>
          <w:rFonts w:asciiTheme="minorHAnsi" w:hAnsiTheme="minorHAnsi" w:cstheme="minorHAnsi"/>
          <w:color w:val="auto"/>
          <w:sz w:val="22"/>
          <w:szCs w:val="22"/>
        </w:rPr>
        <w:t>, multi-able</w:t>
      </w:r>
      <w:r w:rsidR="00634AA1" w:rsidRPr="00C12B0E">
        <w:rPr>
          <w:rFonts w:asciiTheme="minorHAnsi" w:hAnsiTheme="minorHAnsi" w:cstheme="minorHAnsi"/>
          <w:color w:val="auto"/>
          <w:sz w:val="22"/>
          <w:szCs w:val="22"/>
        </w:rPr>
        <w:t xml:space="preserve"> and multi-cultural </w:t>
      </w:r>
      <w:r w:rsidRPr="00C12B0E">
        <w:rPr>
          <w:rFonts w:asciiTheme="minorHAnsi" w:hAnsiTheme="minorHAnsi" w:cstheme="minorHAnsi"/>
          <w:color w:val="auto"/>
          <w:sz w:val="22"/>
          <w:szCs w:val="22"/>
        </w:rPr>
        <w:t>society/world</w:t>
      </w:r>
    </w:p>
    <w:p w:rsidR="00E24420" w:rsidRPr="00C12B0E" w:rsidRDefault="00E24420" w:rsidP="00634AA1">
      <w:pPr>
        <w:pStyle w:val="Default"/>
        <w:numPr>
          <w:ilvl w:val="0"/>
          <w:numId w:val="8"/>
        </w:numPr>
        <w:rPr>
          <w:rFonts w:asciiTheme="minorHAnsi" w:hAnsiTheme="minorHAnsi" w:cstheme="minorHAnsi"/>
          <w:color w:val="auto"/>
          <w:sz w:val="22"/>
          <w:szCs w:val="22"/>
        </w:rPr>
      </w:pPr>
      <w:r w:rsidRPr="00C12B0E">
        <w:rPr>
          <w:rFonts w:asciiTheme="minorHAnsi" w:hAnsiTheme="minorHAnsi" w:cstheme="minorHAnsi"/>
          <w:bCs/>
          <w:color w:val="auto"/>
          <w:sz w:val="22"/>
          <w:szCs w:val="22"/>
        </w:rPr>
        <w:t xml:space="preserve">Food </w:t>
      </w:r>
      <w:r w:rsidRPr="00C12B0E">
        <w:rPr>
          <w:rFonts w:asciiTheme="minorHAnsi" w:hAnsiTheme="minorHAnsi" w:cstheme="minorHAnsi"/>
          <w:color w:val="auto"/>
          <w:sz w:val="22"/>
          <w:szCs w:val="22"/>
        </w:rPr>
        <w:t>recipes used in cooking, a</w:t>
      </w:r>
      <w:r w:rsidR="00634AA1" w:rsidRPr="00C12B0E">
        <w:rPr>
          <w:rFonts w:asciiTheme="minorHAnsi" w:hAnsiTheme="minorHAnsi" w:cstheme="minorHAnsi"/>
          <w:color w:val="auto"/>
          <w:sz w:val="22"/>
          <w:szCs w:val="22"/>
        </w:rPr>
        <w:t xml:space="preserve">nd food available at lunch </w:t>
      </w:r>
      <w:r w:rsidRPr="00C12B0E">
        <w:rPr>
          <w:rFonts w:asciiTheme="minorHAnsi" w:hAnsiTheme="minorHAnsi" w:cstheme="minorHAnsi"/>
          <w:color w:val="auto"/>
          <w:sz w:val="22"/>
          <w:szCs w:val="22"/>
        </w:rPr>
        <w:t>time, reflecting need</w:t>
      </w:r>
      <w:r w:rsidR="00634AA1" w:rsidRPr="00C12B0E">
        <w:rPr>
          <w:rFonts w:asciiTheme="minorHAnsi" w:hAnsiTheme="minorHAnsi" w:cstheme="minorHAnsi"/>
          <w:color w:val="auto"/>
          <w:sz w:val="22"/>
          <w:szCs w:val="22"/>
        </w:rPr>
        <w:t>s and preferences of different</w:t>
      </w:r>
      <w:r w:rsidR="001C559E" w:rsidRPr="00C12B0E">
        <w:rPr>
          <w:rFonts w:asciiTheme="minorHAnsi" w:hAnsiTheme="minorHAnsi" w:cstheme="minorHAnsi"/>
          <w:color w:val="auto"/>
          <w:sz w:val="22"/>
          <w:szCs w:val="22"/>
        </w:rPr>
        <w:t xml:space="preserve"> cultures</w:t>
      </w:r>
      <w:r w:rsidR="00634AA1" w:rsidRPr="00C12B0E">
        <w:rPr>
          <w:rFonts w:asciiTheme="minorHAnsi" w:hAnsiTheme="minorHAnsi" w:cstheme="minorHAnsi"/>
          <w:color w:val="auto"/>
          <w:sz w:val="22"/>
          <w:szCs w:val="22"/>
        </w:rPr>
        <w:t xml:space="preserve"> </w:t>
      </w:r>
    </w:p>
    <w:p w:rsidR="00E24420" w:rsidRPr="00C12B0E" w:rsidRDefault="00E24420" w:rsidP="00634AA1">
      <w:pPr>
        <w:pStyle w:val="Default"/>
        <w:numPr>
          <w:ilvl w:val="0"/>
          <w:numId w:val="8"/>
        </w:numPr>
        <w:rPr>
          <w:rFonts w:asciiTheme="minorHAnsi" w:hAnsiTheme="minorHAnsi" w:cstheme="minorHAnsi"/>
          <w:color w:val="auto"/>
          <w:sz w:val="22"/>
          <w:szCs w:val="22"/>
        </w:rPr>
      </w:pPr>
      <w:r w:rsidRPr="00C12B0E">
        <w:rPr>
          <w:rFonts w:asciiTheme="minorHAnsi" w:hAnsiTheme="minorHAnsi" w:cstheme="minorHAnsi"/>
          <w:bCs/>
          <w:color w:val="auto"/>
          <w:sz w:val="22"/>
          <w:szCs w:val="22"/>
        </w:rPr>
        <w:t xml:space="preserve">Displays/Labels </w:t>
      </w:r>
      <w:r w:rsidRPr="00C12B0E">
        <w:rPr>
          <w:rFonts w:asciiTheme="minorHAnsi" w:hAnsiTheme="minorHAnsi" w:cstheme="minorHAnsi"/>
          <w:color w:val="auto"/>
          <w:sz w:val="22"/>
          <w:szCs w:val="22"/>
        </w:rPr>
        <w:t>that draw upon the m</w:t>
      </w:r>
      <w:r w:rsidR="00634AA1" w:rsidRPr="00C12B0E">
        <w:rPr>
          <w:rFonts w:asciiTheme="minorHAnsi" w:hAnsiTheme="minorHAnsi" w:cstheme="minorHAnsi"/>
          <w:color w:val="auto"/>
          <w:sz w:val="22"/>
          <w:szCs w:val="22"/>
        </w:rPr>
        <w:t xml:space="preserve">any and varied experiences and </w:t>
      </w:r>
      <w:r w:rsidRPr="00C12B0E">
        <w:rPr>
          <w:rFonts w:asciiTheme="minorHAnsi" w:hAnsiTheme="minorHAnsi" w:cstheme="minorHAnsi"/>
          <w:color w:val="auto"/>
          <w:sz w:val="22"/>
          <w:szCs w:val="22"/>
        </w:rPr>
        <w:t xml:space="preserve">languages of the children and topics being covered. </w:t>
      </w:r>
    </w:p>
    <w:p w:rsidR="00634AA1" w:rsidRPr="00C12B0E" w:rsidRDefault="00E24420" w:rsidP="00634AA1">
      <w:pPr>
        <w:pStyle w:val="Default"/>
        <w:numPr>
          <w:ilvl w:val="0"/>
          <w:numId w:val="8"/>
        </w:numPr>
        <w:rPr>
          <w:rFonts w:asciiTheme="minorHAnsi" w:hAnsiTheme="minorHAnsi" w:cstheme="minorHAnsi"/>
          <w:color w:val="auto"/>
          <w:sz w:val="22"/>
          <w:szCs w:val="22"/>
        </w:rPr>
      </w:pPr>
      <w:r w:rsidRPr="00C12B0E">
        <w:rPr>
          <w:rFonts w:asciiTheme="minorHAnsi" w:hAnsiTheme="minorHAnsi" w:cstheme="minorHAnsi"/>
          <w:bCs/>
          <w:color w:val="auto"/>
          <w:sz w:val="22"/>
          <w:szCs w:val="22"/>
        </w:rPr>
        <w:t xml:space="preserve">Artefacts </w:t>
      </w:r>
      <w:r w:rsidRPr="00C12B0E">
        <w:rPr>
          <w:rFonts w:asciiTheme="minorHAnsi" w:hAnsiTheme="minorHAnsi" w:cstheme="minorHAnsi"/>
          <w:color w:val="auto"/>
          <w:sz w:val="22"/>
          <w:szCs w:val="22"/>
        </w:rPr>
        <w:t>building a school sto</w:t>
      </w:r>
      <w:r w:rsidR="00634AA1" w:rsidRPr="00C12B0E">
        <w:rPr>
          <w:rFonts w:asciiTheme="minorHAnsi" w:hAnsiTheme="minorHAnsi" w:cstheme="minorHAnsi"/>
          <w:color w:val="auto"/>
          <w:sz w:val="22"/>
          <w:szCs w:val="22"/>
        </w:rPr>
        <w:t xml:space="preserve">ck and encouraging children to </w:t>
      </w:r>
      <w:r w:rsidRPr="00C12B0E">
        <w:rPr>
          <w:rFonts w:asciiTheme="minorHAnsi" w:hAnsiTheme="minorHAnsi" w:cstheme="minorHAnsi"/>
          <w:color w:val="auto"/>
          <w:sz w:val="22"/>
          <w:szCs w:val="22"/>
        </w:rPr>
        <w:t>bring in and share</w:t>
      </w:r>
      <w:r w:rsidR="00634AA1" w:rsidRPr="00C12B0E">
        <w:rPr>
          <w:rFonts w:asciiTheme="minorHAnsi" w:hAnsiTheme="minorHAnsi" w:cstheme="minorHAnsi"/>
          <w:color w:val="auto"/>
          <w:sz w:val="22"/>
          <w:szCs w:val="22"/>
        </w:rPr>
        <w:t xml:space="preserve"> those of specific interest to </w:t>
      </w:r>
      <w:r w:rsidRPr="00C12B0E">
        <w:rPr>
          <w:rFonts w:asciiTheme="minorHAnsi" w:hAnsiTheme="minorHAnsi" w:cstheme="minorHAnsi"/>
          <w:color w:val="auto"/>
          <w:sz w:val="22"/>
          <w:szCs w:val="22"/>
        </w:rPr>
        <w:t>particular children or topics</w:t>
      </w:r>
    </w:p>
    <w:p w:rsidR="004C0C61" w:rsidRPr="00580F1F" w:rsidRDefault="00E24420" w:rsidP="00E24420">
      <w:pPr>
        <w:pStyle w:val="Default"/>
        <w:numPr>
          <w:ilvl w:val="0"/>
          <w:numId w:val="8"/>
        </w:numPr>
        <w:rPr>
          <w:rFonts w:asciiTheme="minorHAnsi" w:hAnsiTheme="minorHAnsi" w:cstheme="minorHAnsi"/>
          <w:color w:val="auto"/>
          <w:sz w:val="22"/>
          <w:szCs w:val="22"/>
        </w:rPr>
      </w:pPr>
      <w:r w:rsidRPr="00C12B0E">
        <w:rPr>
          <w:rFonts w:asciiTheme="minorHAnsi" w:hAnsiTheme="minorHAnsi" w:cstheme="minorHAnsi"/>
          <w:bCs/>
          <w:color w:val="auto"/>
          <w:sz w:val="22"/>
          <w:szCs w:val="22"/>
        </w:rPr>
        <w:t>Special Events</w:t>
      </w:r>
      <w:r w:rsidR="00D262D0">
        <w:rPr>
          <w:rFonts w:asciiTheme="minorHAnsi" w:hAnsiTheme="minorHAnsi" w:cstheme="minorHAnsi"/>
          <w:bCs/>
          <w:color w:val="auto"/>
          <w:sz w:val="22"/>
          <w:szCs w:val="22"/>
        </w:rPr>
        <w:t>:</w:t>
      </w:r>
      <w:r w:rsidRPr="00C12B0E">
        <w:rPr>
          <w:rFonts w:asciiTheme="minorHAnsi" w:hAnsiTheme="minorHAnsi" w:cstheme="minorHAnsi"/>
          <w:bCs/>
          <w:color w:val="auto"/>
          <w:sz w:val="22"/>
          <w:szCs w:val="22"/>
        </w:rPr>
        <w:t xml:space="preserve"> </w:t>
      </w:r>
      <w:r w:rsidRPr="00C12B0E">
        <w:rPr>
          <w:rFonts w:asciiTheme="minorHAnsi" w:hAnsiTheme="minorHAnsi" w:cstheme="minorHAnsi"/>
          <w:color w:val="auto"/>
          <w:sz w:val="22"/>
          <w:szCs w:val="22"/>
        </w:rPr>
        <w:t>Anti-Bullying Week, Black His</w:t>
      </w:r>
      <w:r w:rsidR="004C0C61" w:rsidRPr="00C12B0E">
        <w:rPr>
          <w:rFonts w:asciiTheme="minorHAnsi" w:hAnsiTheme="minorHAnsi" w:cstheme="minorHAnsi"/>
          <w:color w:val="auto"/>
          <w:sz w:val="22"/>
          <w:szCs w:val="22"/>
        </w:rPr>
        <w:t>tory Month</w:t>
      </w:r>
      <w:r w:rsidR="004C0C61" w:rsidRPr="00580F1F">
        <w:rPr>
          <w:rFonts w:asciiTheme="minorHAnsi" w:hAnsiTheme="minorHAnsi" w:cstheme="minorHAnsi"/>
          <w:color w:val="auto"/>
          <w:sz w:val="22"/>
          <w:szCs w:val="22"/>
        </w:rPr>
        <w:t xml:space="preserve">, </w:t>
      </w:r>
      <w:r w:rsidR="00033A62" w:rsidRPr="00580F1F">
        <w:rPr>
          <w:rFonts w:asciiTheme="minorHAnsi" w:hAnsiTheme="minorHAnsi" w:cstheme="minorHAnsi"/>
          <w:color w:val="auto"/>
          <w:sz w:val="22"/>
          <w:szCs w:val="22"/>
        </w:rPr>
        <w:t>Equalities Week</w:t>
      </w:r>
      <w:r w:rsidR="004E6CE9">
        <w:rPr>
          <w:rFonts w:asciiTheme="minorHAnsi" w:hAnsiTheme="minorHAnsi" w:cstheme="minorHAnsi"/>
          <w:color w:val="auto"/>
          <w:sz w:val="22"/>
          <w:szCs w:val="22"/>
        </w:rPr>
        <w:t>, Mental Health Week and Kindness Week</w:t>
      </w:r>
    </w:p>
    <w:p w:rsidR="00E24420" w:rsidRPr="00C12B0E" w:rsidRDefault="00E24420" w:rsidP="00E24420">
      <w:pPr>
        <w:pStyle w:val="Default"/>
        <w:numPr>
          <w:ilvl w:val="0"/>
          <w:numId w:val="8"/>
        </w:numPr>
        <w:rPr>
          <w:rFonts w:asciiTheme="minorHAnsi" w:hAnsiTheme="minorHAnsi" w:cstheme="minorHAnsi"/>
          <w:color w:val="auto"/>
          <w:sz w:val="22"/>
          <w:szCs w:val="22"/>
        </w:rPr>
      </w:pPr>
      <w:r w:rsidRPr="00C12B0E">
        <w:rPr>
          <w:rFonts w:asciiTheme="minorHAnsi" w:hAnsiTheme="minorHAnsi" w:cstheme="minorHAnsi"/>
          <w:color w:val="auto"/>
          <w:sz w:val="22"/>
          <w:szCs w:val="22"/>
        </w:rPr>
        <w:t>Working in collaboration co-opting the help of governors and parents wit</w:t>
      </w:r>
      <w:r w:rsidR="00613F2E" w:rsidRPr="00C12B0E">
        <w:rPr>
          <w:rFonts w:asciiTheme="minorHAnsi" w:hAnsiTheme="minorHAnsi" w:cstheme="minorHAnsi"/>
          <w:color w:val="auto"/>
          <w:sz w:val="22"/>
          <w:szCs w:val="22"/>
        </w:rPr>
        <w:t>h regard to equal opportunities</w:t>
      </w:r>
    </w:p>
    <w:p w:rsidR="004D2C70" w:rsidRPr="00C12B0E" w:rsidRDefault="004D2C70" w:rsidP="00E24420">
      <w:pPr>
        <w:pStyle w:val="Default"/>
        <w:numPr>
          <w:ilvl w:val="0"/>
          <w:numId w:val="8"/>
        </w:numPr>
        <w:rPr>
          <w:rFonts w:asciiTheme="minorHAnsi" w:hAnsiTheme="minorHAnsi" w:cstheme="minorHAnsi"/>
          <w:color w:val="auto"/>
          <w:sz w:val="22"/>
          <w:szCs w:val="22"/>
        </w:rPr>
      </w:pPr>
      <w:r w:rsidRPr="00C12B0E">
        <w:rPr>
          <w:rFonts w:asciiTheme="minorHAnsi" w:hAnsiTheme="minorHAnsi" w:cstheme="minorHAnsi"/>
          <w:color w:val="auto"/>
          <w:sz w:val="22"/>
          <w:szCs w:val="22"/>
        </w:rPr>
        <w:t>Children from all ethnic backgrounds are called upon to express their views in class discussions</w:t>
      </w:r>
    </w:p>
    <w:p w:rsidR="004D2C70" w:rsidRPr="00C12B0E" w:rsidRDefault="004D2C70" w:rsidP="00E24420">
      <w:pPr>
        <w:pStyle w:val="Default"/>
        <w:numPr>
          <w:ilvl w:val="0"/>
          <w:numId w:val="8"/>
        </w:numPr>
        <w:rPr>
          <w:rFonts w:asciiTheme="minorHAnsi" w:hAnsiTheme="minorHAnsi" w:cstheme="minorHAnsi"/>
          <w:color w:val="auto"/>
          <w:sz w:val="22"/>
          <w:szCs w:val="22"/>
        </w:rPr>
      </w:pPr>
      <w:r w:rsidRPr="00C12B0E">
        <w:rPr>
          <w:rFonts w:asciiTheme="minorHAnsi" w:hAnsiTheme="minorHAnsi" w:cstheme="minorHAnsi"/>
          <w:color w:val="auto"/>
          <w:sz w:val="22"/>
          <w:szCs w:val="22"/>
        </w:rPr>
        <w:t>Girls and boys have equal access to all areas of the curriculum including sport</w:t>
      </w:r>
    </w:p>
    <w:p w:rsidR="004D2C70" w:rsidRPr="00C12B0E" w:rsidRDefault="004D2C70" w:rsidP="00E24420">
      <w:pPr>
        <w:pStyle w:val="Default"/>
        <w:numPr>
          <w:ilvl w:val="0"/>
          <w:numId w:val="8"/>
        </w:numPr>
        <w:rPr>
          <w:rFonts w:asciiTheme="minorHAnsi" w:hAnsiTheme="minorHAnsi" w:cstheme="minorHAnsi"/>
          <w:color w:val="auto"/>
          <w:sz w:val="22"/>
          <w:szCs w:val="22"/>
        </w:rPr>
      </w:pPr>
      <w:r w:rsidRPr="00C12B0E">
        <w:rPr>
          <w:rFonts w:asciiTheme="minorHAnsi" w:hAnsiTheme="minorHAnsi" w:cstheme="minorHAnsi"/>
          <w:color w:val="auto"/>
          <w:sz w:val="22"/>
          <w:szCs w:val="22"/>
        </w:rPr>
        <w:t>We aim to ensure that all barriers to learning are removed for all pupils, especially those with protected characteristics</w:t>
      </w:r>
      <w:r w:rsidR="007A0FE1" w:rsidRPr="00C12B0E">
        <w:rPr>
          <w:rFonts w:asciiTheme="minorHAnsi" w:hAnsiTheme="minorHAnsi" w:cstheme="minorHAnsi"/>
          <w:color w:val="auto"/>
          <w:sz w:val="22"/>
          <w:szCs w:val="22"/>
        </w:rPr>
        <w:t>.</w:t>
      </w:r>
      <w:r w:rsidR="000A6F34" w:rsidRPr="00C12B0E">
        <w:rPr>
          <w:rFonts w:asciiTheme="minorHAnsi" w:hAnsiTheme="minorHAnsi" w:cstheme="minorHAnsi"/>
          <w:color w:val="auto"/>
          <w:sz w:val="22"/>
          <w:szCs w:val="22"/>
        </w:rPr>
        <w:t xml:space="preserve"> The school analyses and reports data by SEND, PPG, PPG with SEND and PPG without SEND, Gender, High Ability Performance and EAL on a termly basis for Reading, Writing and Mathematics</w:t>
      </w:r>
      <w:r w:rsidR="001535F3" w:rsidRPr="00C12B0E">
        <w:rPr>
          <w:rFonts w:asciiTheme="minorHAnsi" w:hAnsiTheme="minorHAnsi" w:cstheme="minorHAnsi"/>
          <w:color w:val="auto"/>
          <w:sz w:val="22"/>
          <w:szCs w:val="22"/>
        </w:rPr>
        <w:t xml:space="preserve">. Intervention plans are drawn up for each class termly based on pupil progress outcomes. On reviewing the data, if a significant trend is identified (anything more than 5 pupils per phase, a trend being a reoccurring pattern over 3 terms) the Headteacher may decide to analyse further by race. </w:t>
      </w:r>
    </w:p>
    <w:p w:rsidR="004C0C61" w:rsidRPr="00C12B0E" w:rsidRDefault="004C0C61" w:rsidP="004C0C61">
      <w:pPr>
        <w:pStyle w:val="Default"/>
        <w:ind w:left="720"/>
        <w:rPr>
          <w:rFonts w:asciiTheme="minorHAnsi" w:hAnsiTheme="minorHAnsi" w:cstheme="minorHAnsi"/>
          <w:color w:val="auto"/>
          <w:sz w:val="22"/>
          <w:szCs w:val="22"/>
          <w:u w:val="single"/>
        </w:rPr>
      </w:pPr>
    </w:p>
    <w:p w:rsidR="00CB3B43" w:rsidRPr="00C12B0E" w:rsidRDefault="00CB3B43" w:rsidP="00CB3B43">
      <w:pPr>
        <w:autoSpaceDE w:val="0"/>
        <w:autoSpaceDN w:val="0"/>
        <w:adjustRightInd w:val="0"/>
        <w:spacing w:after="0" w:line="240" w:lineRule="auto"/>
        <w:rPr>
          <w:rFonts w:cstheme="minorHAnsi"/>
          <w:b/>
          <w:u w:val="single"/>
        </w:rPr>
      </w:pPr>
      <w:r w:rsidRPr="00C12B0E">
        <w:rPr>
          <w:rFonts w:cstheme="minorHAnsi"/>
          <w:b/>
          <w:u w:val="single"/>
        </w:rPr>
        <w:t xml:space="preserve">Special issues for some </w:t>
      </w:r>
      <w:r w:rsidR="009C5D8D" w:rsidRPr="00C12B0E">
        <w:rPr>
          <w:rFonts w:cstheme="minorHAnsi"/>
          <w:b/>
          <w:u w:val="single"/>
        </w:rPr>
        <w:t>P</w:t>
      </w:r>
      <w:r w:rsidRPr="00C12B0E">
        <w:rPr>
          <w:rFonts w:cstheme="minorHAnsi"/>
          <w:b/>
          <w:u w:val="single"/>
        </w:rPr>
        <w:t xml:space="preserve">rotected </w:t>
      </w:r>
      <w:r w:rsidR="009C5D8D" w:rsidRPr="00C12B0E">
        <w:rPr>
          <w:rFonts w:cstheme="minorHAnsi"/>
          <w:b/>
          <w:u w:val="single"/>
        </w:rPr>
        <w:t>C</w:t>
      </w:r>
      <w:r w:rsidRPr="00C12B0E">
        <w:rPr>
          <w:rFonts w:cstheme="minorHAnsi"/>
          <w:b/>
          <w:u w:val="single"/>
        </w:rPr>
        <w:t>haracteristics</w:t>
      </w:r>
    </w:p>
    <w:p w:rsidR="009C5D8D" w:rsidRPr="00C12B0E" w:rsidRDefault="009C5D8D" w:rsidP="00CB3B43">
      <w:pPr>
        <w:autoSpaceDE w:val="0"/>
        <w:autoSpaceDN w:val="0"/>
        <w:adjustRightInd w:val="0"/>
        <w:spacing w:after="0" w:line="240" w:lineRule="auto"/>
        <w:rPr>
          <w:rFonts w:cstheme="minorHAnsi"/>
          <w:u w:val="single"/>
        </w:rPr>
      </w:pPr>
    </w:p>
    <w:p w:rsidR="00CB3B43" w:rsidRPr="00C12B0E" w:rsidRDefault="00CB3B43" w:rsidP="00CB3B43">
      <w:pPr>
        <w:autoSpaceDE w:val="0"/>
        <w:autoSpaceDN w:val="0"/>
        <w:adjustRightInd w:val="0"/>
        <w:spacing w:after="0" w:line="240" w:lineRule="auto"/>
        <w:rPr>
          <w:rFonts w:cstheme="minorHAnsi"/>
          <w:b/>
        </w:rPr>
      </w:pPr>
      <w:r w:rsidRPr="00C12B0E">
        <w:rPr>
          <w:rFonts w:cstheme="minorHAnsi"/>
          <w:b/>
        </w:rPr>
        <w:t>Gender reassignment</w:t>
      </w:r>
    </w:p>
    <w:p w:rsidR="00CB3B43" w:rsidRPr="00C12B0E" w:rsidRDefault="00CB3B43" w:rsidP="00CB3B43">
      <w:pPr>
        <w:autoSpaceDE w:val="0"/>
        <w:autoSpaceDN w:val="0"/>
        <w:adjustRightInd w:val="0"/>
        <w:spacing w:after="0" w:line="240" w:lineRule="auto"/>
        <w:rPr>
          <w:rFonts w:cstheme="minorHAnsi"/>
        </w:rPr>
      </w:pPr>
      <w:r w:rsidRPr="00C12B0E">
        <w:rPr>
          <w:rFonts w:cstheme="minorHAnsi"/>
        </w:rPr>
        <w:t>It is rare</w:t>
      </w:r>
      <w:r w:rsidR="003474E5" w:rsidRPr="00C12B0E">
        <w:rPr>
          <w:rFonts w:cstheme="minorHAnsi"/>
        </w:rPr>
        <w:t xml:space="preserve"> </w:t>
      </w:r>
      <w:r w:rsidRPr="00C12B0E">
        <w:rPr>
          <w:rFonts w:cstheme="minorHAnsi"/>
        </w:rPr>
        <w:t>for very young pupils to want to undergo gender reassignment.</w:t>
      </w:r>
      <w:r w:rsidR="009C5D8D" w:rsidRPr="00C12B0E">
        <w:rPr>
          <w:rFonts w:cstheme="minorHAnsi"/>
        </w:rPr>
        <w:t xml:space="preserve">  </w:t>
      </w:r>
      <w:r w:rsidRPr="00C12B0E">
        <w:rPr>
          <w:rFonts w:cstheme="minorHAnsi"/>
        </w:rPr>
        <w:t>However, the governors will ensure that gender variant pupils, or the children</w:t>
      </w:r>
      <w:r w:rsidR="009C5D8D" w:rsidRPr="00C12B0E">
        <w:rPr>
          <w:rFonts w:cstheme="minorHAnsi"/>
        </w:rPr>
        <w:t xml:space="preserve"> </w:t>
      </w:r>
      <w:r w:rsidRPr="00C12B0E">
        <w:rPr>
          <w:rFonts w:cstheme="minorHAnsi"/>
        </w:rPr>
        <w:t>of transgender parents are not singled out for different or less favourable</w:t>
      </w:r>
      <w:r w:rsidR="009C5D8D" w:rsidRPr="00C12B0E">
        <w:rPr>
          <w:rFonts w:cstheme="minorHAnsi"/>
        </w:rPr>
        <w:t xml:space="preserve"> </w:t>
      </w:r>
      <w:r w:rsidRPr="00C12B0E">
        <w:rPr>
          <w:rFonts w:cstheme="minorHAnsi"/>
        </w:rPr>
        <w:t>treatment from that given to other pupils.</w:t>
      </w:r>
    </w:p>
    <w:p w:rsidR="009C5D8D" w:rsidRPr="00C12B0E" w:rsidRDefault="009C5D8D" w:rsidP="00CB3B43">
      <w:pPr>
        <w:autoSpaceDE w:val="0"/>
        <w:autoSpaceDN w:val="0"/>
        <w:adjustRightInd w:val="0"/>
        <w:spacing w:after="0" w:line="240" w:lineRule="auto"/>
        <w:rPr>
          <w:rFonts w:cstheme="minorHAnsi"/>
          <w:b/>
        </w:rPr>
      </w:pPr>
    </w:p>
    <w:p w:rsidR="00CB3B43" w:rsidRPr="00C12B0E" w:rsidRDefault="00CB3B43" w:rsidP="00CB3B43">
      <w:pPr>
        <w:autoSpaceDE w:val="0"/>
        <w:autoSpaceDN w:val="0"/>
        <w:adjustRightInd w:val="0"/>
        <w:spacing w:after="0" w:line="240" w:lineRule="auto"/>
        <w:rPr>
          <w:rFonts w:cstheme="minorHAnsi"/>
          <w:b/>
        </w:rPr>
      </w:pPr>
      <w:r w:rsidRPr="00C12B0E">
        <w:rPr>
          <w:rFonts w:cstheme="minorHAnsi"/>
          <w:b/>
        </w:rPr>
        <w:t>Race</w:t>
      </w:r>
    </w:p>
    <w:p w:rsidR="00555F8D" w:rsidRPr="00C12B0E" w:rsidRDefault="00CB3B43" w:rsidP="00CB3B43">
      <w:pPr>
        <w:autoSpaceDE w:val="0"/>
        <w:autoSpaceDN w:val="0"/>
        <w:adjustRightInd w:val="0"/>
        <w:spacing w:after="0" w:line="240" w:lineRule="auto"/>
        <w:rPr>
          <w:rFonts w:cstheme="minorHAnsi"/>
        </w:rPr>
      </w:pPr>
      <w:r w:rsidRPr="00C12B0E">
        <w:rPr>
          <w:rFonts w:cstheme="minorHAnsi"/>
        </w:rPr>
        <w:t>The governors will make sure that pupils of all races are not singled out for</w:t>
      </w:r>
      <w:r w:rsidR="009C5D8D" w:rsidRPr="00C12B0E">
        <w:rPr>
          <w:rFonts w:cstheme="minorHAnsi"/>
        </w:rPr>
        <w:t xml:space="preserve"> </w:t>
      </w:r>
      <w:r w:rsidRPr="00C12B0E">
        <w:rPr>
          <w:rFonts w:cstheme="minorHAnsi"/>
        </w:rPr>
        <w:t xml:space="preserve">different and less favourable treatment from that given to other pupils. </w:t>
      </w:r>
    </w:p>
    <w:p w:rsidR="00555F8D" w:rsidRPr="00C12B0E" w:rsidRDefault="00555F8D" w:rsidP="00CB3B43">
      <w:pPr>
        <w:autoSpaceDE w:val="0"/>
        <w:autoSpaceDN w:val="0"/>
        <w:adjustRightInd w:val="0"/>
        <w:spacing w:after="0" w:line="240" w:lineRule="auto"/>
        <w:rPr>
          <w:rFonts w:cstheme="minorHAnsi"/>
        </w:rPr>
      </w:pPr>
    </w:p>
    <w:p w:rsidR="00CB3B43" w:rsidRPr="00C12B0E" w:rsidRDefault="00CB3B43" w:rsidP="00CB3B43">
      <w:pPr>
        <w:autoSpaceDE w:val="0"/>
        <w:autoSpaceDN w:val="0"/>
        <w:adjustRightInd w:val="0"/>
        <w:spacing w:after="0" w:line="240" w:lineRule="auto"/>
        <w:rPr>
          <w:rFonts w:cstheme="minorHAnsi"/>
          <w:b/>
        </w:rPr>
      </w:pPr>
      <w:r w:rsidRPr="00C12B0E">
        <w:rPr>
          <w:rFonts w:cstheme="minorHAnsi"/>
          <w:b/>
        </w:rPr>
        <w:t>Sexual orientation</w:t>
      </w:r>
    </w:p>
    <w:p w:rsidR="00CB3B43" w:rsidRPr="00C12B0E" w:rsidRDefault="00CB3B43" w:rsidP="00482266">
      <w:pPr>
        <w:autoSpaceDE w:val="0"/>
        <w:autoSpaceDN w:val="0"/>
        <w:adjustRightInd w:val="0"/>
        <w:spacing w:after="0" w:line="240" w:lineRule="auto"/>
        <w:rPr>
          <w:rFonts w:cstheme="minorHAnsi"/>
        </w:rPr>
      </w:pPr>
      <w:r w:rsidRPr="00C12B0E">
        <w:rPr>
          <w:rFonts w:cstheme="minorHAnsi"/>
        </w:rPr>
        <w:t>The governors will make sure that all gay, lesbian or bi-sexual pupils or the</w:t>
      </w:r>
      <w:r w:rsidR="009C5D8D" w:rsidRPr="00C12B0E">
        <w:rPr>
          <w:rFonts w:cstheme="minorHAnsi"/>
        </w:rPr>
        <w:t xml:space="preserve"> </w:t>
      </w:r>
      <w:r w:rsidRPr="00C12B0E">
        <w:rPr>
          <w:rFonts w:cstheme="minorHAnsi"/>
        </w:rPr>
        <w:t>children of gay, lesbian or bi-sexual parents are not singled out for unfair</w:t>
      </w:r>
      <w:r w:rsidR="009C5D8D" w:rsidRPr="00C12B0E">
        <w:rPr>
          <w:rFonts w:cstheme="minorHAnsi"/>
        </w:rPr>
        <w:t xml:space="preserve"> </w:t>
      </w:r>
      <w:r w:rsidRPr="00C12B0E">
        <w:rPr>
          <w:rFonts w:cstheme="minorHAnsi"/>
        </w:rPr>
        <w:t>treatment.</w:t>
      </w:r>
    </w:p>
    <w:p w:rsidR="009C5D8D" w:rsidRPr="00C12B0E" w:rsidRDefault="009C5D8D" w:rsidP="00CB3B43">
      <w:pPr>
        <w:autoSpaceDE w:val="0"/>
        <w:autoSpaceDN w:val="0"/>
        <w:adjustRightInd w:val="0"/>
        <w:spacing w:after="0" w:line="240" w:lineRule="auto"/>
        <w:rPr>
          <w:rFonts w:cstheme="minorHAnsi"/>
          <w:b/>
        </w:rPr>
      </w:pPr>
    </w:p>
    <w:p w:rsidR="00CB3B43" w:rsidRPr="00C12B0E" w:rsidRDefault="00CB3B43" w:rsidP="00CB3B43">
      <w:pPr>
        <w:autoSpaceDE w:val="0"/>
        <w:autoSpaceDN w:val="0"/>
        <w:adjustRightInd w:val="0"/>
        <w:spacing w:after="0" w:line="240" w:lineRule="auto"/>
        <w:rPr>
          <w:rFonts w:cstheme="minorHAnsi"/>
          <w:b/>
        </w:rPr>
      </w:pPr>
      <w:r w:rsidRPr="00C12B0E">
        <w:rPr>
          <w:rFonts w:cstheme="minorHAnsi"/>
          <w:b/>
        </w:rPr>
        <w:t>Disability</w:t>
      </w:r>
    </w:p>
    <w:p w:rsidR="00CB3B43" w:rsidRPr="00C12B0E" w:rsidRDefault="00CB3B43" w:rsidP="00CB3B43">
      <w:pPr>
        <w:autoSpaceDE w:val="0"/>
        <w:autoSpaceDN w:val="0"/>
        <w:adjustRightInd w:val="0"/>
        <w:spacing w:after="0" w:line="240" w:lineRule="auto"/>
        <w:rPr>
          <w:rFonts w:cstheme="minorHAnsi"/>
        </w:rPr>
      </w:pPr>
      <w:r w:rsidRPr="00C12B0E">
        <w:rPr>
          <w:rFonts w:cstheme="minorHAnsi"/>
        </w:rPr>
        <w:t>The governors will make all reasonable adjustments to avoid disadvantage to</w:t>
      </w:r>
      <w:r w:rsidR="009C5D8D" w:rsidRPr="00C12B0E">
        <w:rPr>
          <w:rFonts w:cstheme="minorHAnsi"/>
        </w:rPr>
        <w:t xml:space="preserve"> </w:t>
      </w:r>
      <w:r w:rsidRPr="00C12B0E">
        <w:rPr>
          <w:rFonts w:cstheme="minorHAnsi"/>
        </w:rPr>
        <w:t>a disabled pupil</w:t>
      </w:r>
      <w:r w:rsidRPr="00580F1F">
        <w:rPr>
          <w:rFonts w:cstheme="minorHAnsi"/>
        </w:rPr>
        <w:t xml:space="preserve">. </w:t>
      </w:r>
      <w:r w:rsidR="00033A62" w:rsidRPr="00580F1F">
        <w:rPr>
          <w:rFonts w:cstheme="minorHAnsi"/>
        </w:rPr>
        <w:t xml:space="preserve">It is important to remember that not all disabilities are visible. </w:t>
      </w:r>
      <w:r w:rsidRPr="00580F1F">
        <w:rPr>
          <w:rFonts w:cstheme="minorHAnsi"/>
        </w:rPr>
        <w:t>When considering what a reasonable adjustment is, the</w:t>
      </w:r>
      <w:r w:rsidR="009C5D8D" w:rsidRPr="00C12B0E">
        <w:rPr>
          <w:rFonts w:cstheme="minorHAnsi"/>
        </w:rPr>
        <w:t xml:space="preserve"> </w:t>
      </w:r>
      <w:r w:rsidRPr="00C12B0E">
        <w:rPr>
          <w:rFonts w:cstheme="minorHAnsi"/>
        </w:rPr>
        <w:t>governors will take into account the circumstances of each case. Factors</w:t>
      </w:r>
      <w:r w:rsidR="009C5D8D" w:rsidRPr="00C12B0E">
        <w:rPr>
          <w:rFonts w:cstheme="minorHAnsi"/>
        </w:rPr>
        <w:t xml:space="preserve"> </w:t>
      </w:r>
      <w:r w:rsidRPr="00C12B0E">
        <w:rPr>
          <w:rFonts w:cstheme="minorHAnsi"/>
        </w:rPr>
        <w:t>which the governors will consider include: the financial or other resources</w:t>
      </w:r>
      <w:r w:rsidR="009C5D8D" w:rsidRPr="00C12B0E">
        <w:rPr>
          <w:rFonts w:cstheme="minorHAnsi"/>
        </w:rPr>
        <w:t xml:space="preserve"> </w:t>
      </w:r>
      <w:r w:rsidRPr="00C12B0E">
        <w:rPr>
          <w:rFonts w:cstheme="minorHAnsi"/>
        </w:rPr>
        <w:t>required for the adjustment, its effectiveness, its effect on other pupils, health</w:t>
      </w:r>
      <w:r w:rsidR="00555F8D" w:rsidRPr="00C12B0E">
        <w:rPr>
          <w:rFonts w:cstheme="minorHAnsi"/>
        </w:rPr>
        <w:t xml:space="preserve"> </w:t>
      </w:r>
      <w:r w:rsidRPr="00C12B0E">
        <w:rPr>
          <w:rFonts w:cstheme="minorHAnsi"/>
        </w:rPr>
        <w:t>and safety requirements and whether aids have been made available through</w:t>
      </w:r>
      <w:r w:rsidR="009C5D8D" w:rsidRPr="00C12B0E">
        <w:rPr>
          <w:rFonts w:cstheme="minorHAnsi"/>
        </w:rPr>
        <w:t xml:space="preserve"> </w:t>
      </w:r>
      <w:r w:rsidRPr="00C12B0E">
        <w:rPr>
          <w:rFonts w:cstheme="minorHAnsi"/>
        </w:rPr>
        <w:t>the Special Educational Needs route.</w:t>
      </w:r>
      <w:r w:rsidR="00555F8D" w:rsidRPr="00C12B0E">
        <w:rPr>
          <w:rFonts w:cstheme="minorHAnsi"/>
        </w:rPr>
        <w:t xml:space="preserve">  For more information, please refer to our SEN Policy and Information Report on our website.</w:t>
      </w:r>
    </w:p>
    <w:p w:rsidR="009C5D8D" w:rsidRPr="00C12B0E" w:rsidRDefault="009C5D8D" w:rsidP="00CB3B43">
      <w:pPr>
        <w:autoSpaceDE w:val="0"/>
        <w:autoSpaceDN w:val="0"/>
        <w:adjustRightInd w:val="0"/>
        <w:spacing w:after="0" w:line="240" w:lineRule="auto"/>
        <w:rPr>
          <w:rFonts w:cstheme="minorHAnsi"/>
        </w:rPr>
      </w:pPr>
    </w:p>
    <w:p w:rsidR="00CB3B43" w:rsidRPr="00C12B0E" w:rsidRDefault="00CB3B43" w:rsidP="00CB3B43">
      <w:pPr>
        <w:autoSpaceDE w:val="0"/>
        <w:autoSpaceDN w:val="0"/>
        <w:adjustRightInd w:val="0"/>
        <w:spacing w:after="0" w:line="240" w:lineRule="auto"/>
        <w:rPr>
          <w:rFonts w:cstheme="minorHAnsi"/>
          <w:b/>
        </w:rPr>
      </w:pPr>
      <w:r w:rsidRPr="00C12B0E">
        <w:rPr>
          <w:rFonts w:cstheme="minorHAnsi"/>
          <w:b/>
        </w:rPr>
        <w:t>Positive Action</w:t>
      </w:r>
    </w:p>
    <w:p w:rsidR="00CB3B43" w:rsidRPr="00C12B0E" w:rsidRDefault="00CB3B43" w:rsidP="00482266">
      <w:pPr>
        <w:autoSpaceDE w:val="0"/>
        <w:autoSpaceDN w:val="0"/>
        <w:adjustRightInd w:val="0"/>
        <w:spacing w:after="0" w:line="240" w:lineRule="auto"/>
        <w:rPr>
          <w:rFonts w:cstheme="minorHAnsi"/>
        </w:rPr>
      </w:pPr>
      <w:r w:rsidRPr="00C12B0E">
        <w:rPr>
          <w:rFonts w:cstheme="minorHAnsi"/>
        </w:rPr>
        <w:t>Under the Act, the school can now lawfully make New Positive Action</w:t>
      </w:r>
      <w:r w:rsidR="009C5D8D" w:rsidRPr="00C12B0E">
        <w:rPr>
          <w:rFonts w:cstheme="minorHAnsi"/>
        </w:rPr>
        <w:t xml:space="preserve"> </w:t>
      </w:r>
      <w:r w:rsidRPr="00C12B0E">
        <w:rPr>
          <w:rFonts w:cstheme="minorHAnsi"/>
        </w:rPr>
        <w:t>provisions to allow us to target measures that are designed to alleviate</w:t>
      </w:r>
      <w:r w:rsidR="009C5D8D" w:rsidRPr="00C12B0E">
        <w:rPr>
          <w:rFonts w:cstheme="minorHAnsi"/>
        </w:rPr>
        <w:t xml:space="preserve"> </w:t>
      </w:r>
      <w:r w:rsidRPr="00C12B0E">
        <w:rPr>
          <w:rFonts w:cstheme="minorHAnsi"/>
        </w:rPr>
        <w:t>disadvantages experienced by, or to meet the particular needs of, pupils with</w:t>
      </w:r>
      <w:r w:rsidR="009C5D8D" w:rsidRPr="00C12B0E">
        <w:rPr>
          <w:rFonts w:cstheme="minorHAnsi"/>
        </w:rPr>
        <w:t xml:space="preserve"> </w:t>
      </w:r>
      <w:r w:rsidRPr="00C12B0E">
        <w:rPr>
          <w:rFonts w:cstheme="minorHAnsi"/>
        </w:rPr>
        <w:t>particular protected characteristics. These measures will need to be a</w:t>
      </w:r>
      <w:r w:rsidR="009C5D8D" w:rsidRPr="00C12B0E">
        <w:rPr>
          <w:rFonts w:cstheme="minorHAnsi"/>
        </w:rPr>
        <w:t xml:space="preserve"> </w:t>
      </w:r>
      <w:r w:rsidRPr="00C12B0E">
        <w:rPr>
          <w:rFonts w:cstheme="minorHAnsi"/>
        </w:rPr>
        <w:t>proportionate way of achieving the relevant aim. The school will use these</w:t>
      </w:r>
      <w:r w:rsidR="009C5D8D" w:rsidRPr="00C12B0E">
        <w:rPr>
          <w:rFonts w:cstheme="minorHAnsi"/>
        </w:rPr>
        <w:t xml:space="preserve"> </w:t>
      </w:r>
      <w:r w:rsidRPr="00C12B0E">
        <w:rPr>
          <w:rFonts w:cstheme="minorHAnsi"/>
        </w:rPr>
        <w:t>provisions as appropriately as possible.</w:t>
      </w:r>
    </w:p>
    <w:p w:rsidR="00CB3B43" w:rsidRPr="00C12B0E" w:rsidRDefault="00CB3B43" w:rsidP="00482266">
      <w:pPr>
        <w:pStyle w:val="Default"/>
        <w:rPr>
          <w:rFonts w:asciiTheme="minorHAnsi" w:hAnsiTheme="minorHAnsi" w:cstheme="minorHAnsi"/>
          <w:sz w:val="22"/>
          <w:szCs w:val="22"/>
        </w:rPr>
      </w:pPr>
    </w:p>
    <w:p w:rsidR="00CB3B43" w:rsidRPr="00C12B0E" w:rsidRDefault="00CB3B43" w:rsidP="00CB3B43">
      <w:pPr>
        <w:autoSpaceDE w:val="0"/>
        <w:autoSpaceDN w:val="0"/>
        <w:adjustRightInd w:val="0"/>
        <w:spacing w:after="0" w:line="240" w:lineRule="auto"/>
        <w:rPr>
          <w:rFonts w:cstheme="minorHAnsi"/>
          <w:b/>
        </w:rPr>
      </w:pPr>
      <w:r w:rsidRPr="00C12B0E">
        <w:rPr>
          <w:rFonts w:cstheme="minorHAnsi"/>
          <w:b/>
        </w:rPr>
        <w:t>Recruitment and employment of staff</w:t>
      </w:r>
    </w:p>
    <w:p w:rsidR="00555F8D" w:rsidRPr="00C12B0E" w:rsidRDefault="00CB3B43" w:rsidP="00482266">
      <w:pPr>
        <w:autoSpaceDE w:val="0"/>
        <w:autoSpaceDN w:val="0"/>
        <w:adjustRightInd w:val="0"/>
        <w:spacing w:after="0" w:line="240" w:lineRule="auto"/>
        <w:rPr>
          <w:rFonts w:cstheme="minorHAnsi"/>
        </w:rPr>
      </w:pPr>
      <w:r w:rsidRPr="00C12B0E">
        <w:rPr>
          <w:rFonts w:cstheme="minorHAnsi"/>
        </w:rPr>
        <w:t>The governing body will avoid unlawful discrimination in all aspects of</w:t>
      </w:r>
      <w:r w:rsidR="009C5D8D" w:rsidRPr="00C12B0E">
        <w:rPr>
          <w:rFonts w:cstheme="minorHAnsi"/>
        </w:rPr>
        <w:t xml:space="preserve"> </w:t>
      </w:r>
      <w:r w:rsidRPr="00C12B0E">
        <w:rPr>
          <w:rFonts w:cstheme="minorHAnsi"/>
        </w:rPr>
        <w:t>employment including recruitment, promotion, opportunities for training, pay</w:t>
      </w:r>
      <w:r w:rsidR="009C5D8D" w:rsidRPr="00C12B0E">
        <w:rPr>
          <w:rFonts w:cstheme="minorHAnsi"/>
        </w:rPr>
        <w:t xml:space="preserve"> </w:t>
      </w:r>
      <w:r w:rsidRPr="00C12B0E">
        <w:rPr>
          <w:rFonts w:cstheme="minorHAnsi"/>
        </w:rPr>
        <w:t>and benefits, discipline and selection for redundancy.</w:t>
      </w:r>
      <w:r w:rsidR="009C5D8D" w:rsidRPr="00C12B0E">
        <w:rPr>
          <w:rFonts w:cstheme="minorHAnsi"/>
        </w:rPr>
        <w:t xml:space="preserve"> </w:t>
      </w:r>
      <w:r w:rsidRPr="00C12B0E">
        <w:rPr>
          <w:rFonts w:cstheme="minorHAnsi"/>
        </w:rPr>
        <w:t>Person and job specifications will be limited to those requirements that are</w:t>
      </w:r>
      <w:r w:rsidR="009C5D8D" w:rsidRPr="00C12B0E">
        <w:rPr>
          <w:rFonts w:cstheme="minorHAnsi"/>
        </w:rPr>
        <w:t xml:space="preserve"> </w:t>
      </w:r>
      <w:r w:rsidRPr="00C12B0E">
        <w:rPr>
          <w:rFonts w:cstheme="minorHAnsi"/>
        </w:rPr>
        <w:t>necessary for the effective performance of the job. Candidates for</w:t>
      </w:r>
      <w:r w:rsidR="009C5D8D" w:rsidRPr="00C12B0E">
        <w:rPr>
          <w:rFonts w:cstheme="minorHAnsi"/>
        </w:rPr>
        <w:t xml:space="preserve"> </w:t>
      </w:r>
      <w:r w:rsidRPr="00C12B0E">
        <w:rPr>
          <w:rFonts w:cstheme="minorHAnsi"/>
        </w:rPr>
        <w:t>employment or promotion will be asse</w:t>
      </w:r>
      <w:r w:rsidR="00C7169B" w:rsidRPr="00C12B0E">
        <w:rPr>
          <w:rFonts w:cstheme="minorHAnsi"/>
        </w:rPr>
        <w:t>sse</w:t>
      </w:r>
      <w:r w:rsidRPr="00C12B0E">
        <w:rPr>
          <w:rFonts w:cstheme="minorHAnsi"/>
        </w:rPr>
        <w:t>d objectively against the requirement</w:t>
      </w:r>
      <w:r w:rsidR="009C5D8D" w:rsidRPr="00C12B0E">
        <w:rPr>
          <w:rFonts w:cstheme="minorHAnsi"/>
        </w:rPr>
        <w:t xml:space="preserve"> </w:t>
      </w:r>
      <w:r w:rsidRPr="00C12B0E">
        <w:rPr>
          <w:rFonts w:cstheme="minorHAnsi"/>
        </w:rPr>
        <w:t>for the job, taking account of any reasonable adjustments that may be</w:t>
      </w:r>
      <w:r w:rsidR="00C7169B" w:rsidRPr="00C12B0E">
        <w:rPr>
          <w:rFonts w:cstheme="minorHAnsi"/>
        </w:rPr>
        <w:t xml:space="preserve"> </w:t>
      </w:r>
      <w:r w:rsidRPr="00C12B0E">
        <w:rPr>
          <w:rFonts w:cstheme="minorHAnsi"/>
        </w:rPr>
        <w:t>required for candidates with a disability. Disability and personal or home</w:t>
      </w:r>
      <w:r w:rsidR="009C5D8D" w:rsidRPr="00C12B0E">
        <w:rPr>
          <w:rFonts w:cstheme="minorHAnsi"/>
        </w:rPr>
        <w:t xml:space="preserve"> </w:t>
      </w:r>
      <w:r w:rsidRPr="00C12B0E">
        <w:rPr>
          <w:rFonts w:cstheme="minorHAnsi"/>
        </w:rPr>
        <w:t>commitments will not form the basis of employment decisions except where</w:t>
      </w:r>
      <w:r w:rsidR="009C5D8D" w:rsidRPr="00C12B0E">
        <w:rPr>
          <w:rFonts w:cstheme="minorHAnsi"/>
        </w:rPr>
        <w:t xml:space="preserve"> </w:t>
      </w:r>
      <w:r w:rsidRPr="00C12B0E">
        <w:rPr>
          <w:rFonts w:cstheme="minorHAnsi"/>
        </w:rPr>
        <w:t>necessary.</w:t>
      </w:r>
      <w:r w:rsidR="00C7169B" w:rsidRPr="00C12B0E">
        <w:rPr>
          <w:rFonts w:cstheme="minorHAnsi"/>
        </w:rPr>
        <w:t xml:space="preserve"> </w:t>
      </w:r>
      <w:r w:rsidRPr="00C12B0E">
        <w:rPr>
          <w:rFonts w:cstheme="minorHAnsi"/>
        </w:rPr>
        <w:t>The governing body will consider any possible indirect discriminatory effect of</w:t>
      </w:r>
      <w:r w:rsidR="00C7169B" w:rsidRPr="00C12B0E">
        <w:rPr>
          <w:rFonts w:cstheme="minorHAnsi"/>
        </w:rPr>
        <w:t xml:space="preserve"> </w:t>
      </w:r>
      <w:r w:rsidRPr="00C12B0E">
        <w:rPr>
          <w:rFonts w:cstheme="minorHAnsi"/>
        </w:rPr>
        <w:t>its standard working practices, including the number of hours worked, the</w:t>
      </w:r>
      <w:r w:rsidR="00C7169B" w:rsidRPr="00C12B0E">
        <w:rPr>
          <w:rFonts w:cstheme="minorHAnsi"/>
        </w:rPr>
        <w:t xml:space="preserve"> </w:t>
      </w:r>
      <w:r w:rsidRPr="00C12B0E">
        <w:rPr>
          <w:rFonts w:cstheme="minorHAnsi"/>
        </w:rPr>
        <w:t>times at which these are to be worked and the place at which work is to be</w:t>
      </w:r>
      <w:r w:rsidR="00C7169B" w:rsidRPr="00C12B0E">
        <w:rPr>
          <w:rFonts w:cstheme="minorHAnsi"/>
        </w:rPr>
        <w:t xml:space="preserve"> </w:t>
      </w:r>
      <w:r w:rsidRPr="00C12B0E">
        <w:rPr>
          <w:rFonts w:cstheme="minorHAnsi"/>
        </w:rPr>
        <w:t>done, when considering requests for variations to these standard working</w:t>
      </w:r>
      <w:r w:rsidR="00C7169B" w:rsidRPr="00C12B0E">
        <w:rPr>
          <w:rFonts w:cstheme="minorHAnsi"/>
        </w:rPr>
        <w:t xml:space="preserve"> </w:t>
      </w:r>
      <w:r w:rsidRPr="00C12B0E">
        <w:rPr>
          <w:rFonts w:cstheme="minorHAnsi"/>
        </w:rPr>
        <w:t>practice and will refuse such requests only if the governing body considers it</w:t>
      </w:r>
      <w:r w:rsidR="00C7169B" w:rsidRPr="00C12B0E">
        <w:rPr>
          <w:rFonts w:cstheme="minorHAnsi"/>
        </w:rPr>
        <w:t xml:space="preserve"> </w:t>
      </w:r>
      <w:r w:rsidRPr="00C12B0E">
        <w:rPr>
          <w:rFonts w:cstheme="minorHAnsi"/>
        </w:rPr>
        <w:t>has good reasons, unrelated to any protected characteristics, for doing so.</w:t>
      </w:r>
      <w:r w:rsidR="00C7169B" w:rsidRPr="00C12B0E">
        <w:rPr>
          <w:rFonts w:cstheme="minorHAnsi"/>
        </w:rPr>
        <w:t xml:space="preserve"> </w:t>
      </w:r>
      <w:r w:rsidRPr="00C12B0E">
        <w:rPr>
          <w:rFonts w:cstheme="minorHAnsi"/>
        </w:rPr>
        <w:t>The governing body will comply with its obligations in relation to statutory</w:t>
      </w:r>
      <w:r w:rsidR="00C7169B" w:rsidRPr="00C12B0E">
        <w:rPr>
          <w:rFonts w:cstheme="minorHAnsi"/>
        </w:rPr>
        <w:t xml:space="preserve"> </w:t>
      </w:r>
      <w:r w:rsidRPr="00C12B0E">
        <w:rPr>
          <w:rFonts w:cstheme="minorHAnsi"/>
        </w:rPr>
        <w:t>requests for contract variations and will also make reasonable adjustments to</w:t>
      </w:r>
      <w:r w:rsidR="00C7169B" w:rsidRPr="00C12B0E">
        <w:rPr>
          <w:rFonts w:cstheme="minorHAnsi"/>
        </w:rPr>
        <w:t xml:space="preserve"> </w:t>
      </w:r>
      <w:r w:rsidRPr="00C12B0E">
        <w:rPr>
          <w:rFonts w:cstheme="minorHAnsi"/>
        </w:rPr>
        <w:t>its standard working practices to overcome barriers caused by disability.</w:t>
      </w:r>
      <w:r w:rsidR="00C7169B" w:rsidRPr="00C12B0E">
        <w:rPr>
          <w:rFonts w:cstheme="minorHAnsi"/>
        </w:rPr>
        <w:t xml:space="preserve"> </w:t>
      </w:r>
    </w:p>
    <w:p w:rsidR="00555F8D" w:rsidRPr="00C12B0E" w:rsidRDefault="00555F8D" w:rsidP="00482266">
      <w:pPr>
        <w:autoSpaceDE w:val="0"/>
        <w:autoSpaceDN w:val="0"/>
        <w:adjustRightInd w:val="0"/>
        <w:spacing w:after="0" w:line="240" w:lineRule="auto"/>
        <w:rPr>
          <w:rFonts w:cstheme="minorHAnsi"/>
        </w:rPr>
      </w:pPr>
    </w:p>
    <w:p w:rsidR="00C9172B" w:rsidRPr="00C12B0E" w:rsidRDefault="00CB3B43" w:rsidP="00B921EA">
      <w:pPr>
        <w:autoSpaceDE w:val="0"/>
        <w:autoSpaceDN w:val="0"/>
        <w:adjustRightInd w:val="0"/>
        <w:spacing w:after="0" w:line="240" w:lineRule="auto"/>
        <w:rPr>
          <w:rFonts w:cstheme="minorHAnsi"/>
        </w:rPr>
      </w:pPr>
      <w:r w:rsidRPr="00C12B0E">
        <w:rPr>
          <w:rFonts w:cstheme="minorHAnsi"/>
        </w:rPr>
        <w:t>The governing body will ensure that appropriate training is provided on equal</w:t>
      </w:r>
      <w:r w:rsidR="00C7169B" w:rsidRPr="00C12B0E">
        <w:rPr>
          <w:rFonts w:cstheme="minorHAnsi"/>
        </w:rPr>
        <w:t xml:space="preserve"> </w:t>
      </w:r>
      <w:r w:rsidRPr="00C12B0E">
        <w:rPr>
          <w:rFonts w:cstheme="minorHAnsi"/>
        </w:rPr>
        <w:t>opportunities to all staff likely to be involved in recruitment.</w:t>
      </w:r>
      <w:r w:rsidR="00C7169B" w:rsidRPr="00C12B0E">
        <w:rPr>
          <w:rFonts w:cstheme="minorHAnsi"/>
        </w:rPr>
        <w:t xml:space="preserve"> </w:t>
      </w:r>
      <w:r w:rsidRPr="00C12B0E">
        <w:rPr>
          <w:rFonts w:cstheme="minorHAnsi"/>
        </w:rPr>
        <w:t>All staff will assist the governing body and the whole school to meet its</w:t>
      </w:r>
      <w:r w:rsidR="00C7169B" w:rsidRPr="00C12B0E">
        <w:rPr>
          <w:rFonts w:cstheme="minorHAnsi"/>
        </w:rPr>
        <w:t xml:space="preserve"> </w:t>
      </w:r>
      <w:r w:rsidRPr="00C12B0E">
        <w:rPr>
          <w:rFonts w:cstheme="minorHAnsi"/>
        </w:rPr>
        <w:t>commitment to provide equal opportunities in employment and avoid unlawful</w:t>
      </w:r>
      <w:r w:rsidR="00C7169B" w:rsidRPr="00C12B0E">
        <w:rPr>
          <w:rFonts w:cstheme="minorHAnsi"/>
        </w:rPr>
        <w:t xml:space="preserve"> </w:t>
      </w:r>
      <w:r w:rsidRPr="00C12B0E">
        <w:rPr>
          <w:rFonts w:cstheme="minorHAnsi"/>
        </w:rPr>
        <w:t>discrimination.</w:t>
      </w:r>
      <w:r w:rsidR="00C7169B" w:rsidRPr="00C12B0E">
        <w:rPr>
          <w:rFonts w:cstheme="minorHAnsi"/>
        </w:rPr>
        <w:t xml:space="preserve"> </w:t>
      </w:r>
      <w:r w:rsidRPr="00C12B0E">
        <w:rPr>
          <w:rFonts w:cstheme="minorHAnsi"/>
        </w:rPr>
        <w:t>All staff should be aware that they can be held personally liable as well as, or</w:t>
      </w:r>
      <w:r w:rsidR="00C7169B" w:rsidRPr="00C12B0E">
        <w:rPr>
          <w:rFonts w:cstheme="minorHAnsi"/>
        </w:rPr>
        <w:t xml:space="preserve"> </w:t>
      </w:r>
      <w:r w:rsidRPr="00C12B0E">
        <w:rPr>
          <w:rFonts w:cstheme="minorHAnsi"/>
        </w:rPr>
        <w:t>instead of, the governing body for any act of unlawful discrimination.</w:t>
      </w:r>
      <w:r w:rsidR="00C7169B" w:rsidRPr="00C12B0E">
        <w:rPr>
          <w:rFonts w:cstheme="minorHAnsi"/>
        </w:rPr>
        <w:t xml:space="preserve"> </w:t>
      </w:r>
      <w:r w:rsidRPr="00C12B0E">
        <w:rPr>
          <w:rFonts w:cstheme="minorHAnsi"/>
        </w:rPr>
        <w:t>If any member of staff considers that they have experienced unlawful</w:t>
      </w:r>
      <w:r w:rsidR="00C7169B" w:rsidRPr="00C12B0E">
        <w:rPr>
          <w:rFonts w:cstheme="minorHAnsi"/>
        </w:rPr>
        <w:t xml:space="preserve"> </w:t>
      </w:r>
      <w:r w:rsidRPr="00C12B0E">
        <w:rPr>
          <w:rFonts w:cstheme="minorHAnsi"/>
        </w:rPr>
        <w:t>discrimination, they may use the school’s grievance procedure to make a</w:t>
      </w:r>
      <w:r w:rsidR="00C7169B" w:rsidRPr="00C12B0E">
        <w:rPr>
          <w:rFonts w:cstheme="minorHAnsi"/>
        </w:rPr>
        <w:t xml:space="preserve"> </w:t>
      </w:r>
      <w:r w:rsidRPr="00C12B0E">
        <w:rPr>
          <w:rFonts w:cstheme="minorHAnsi"/>
        </w:rPr>
        <w:t>complaint. The governing body will take any complaint seriously and will seek</w:t>
      </w:r>
      <w:r w:rsidR="00C7169B" w:rsidRPr="00C12B0E">
        <w:rPr>
          <w:rFonts w:cstheme="minorHAnsi"/>
        </w:rPr>
        <w:t xml:space="preserve"> </w:t>
      </w:r>
      <w:r w:rsidRPr="00C12B0E">
        <w:rPr>
          <w:rFonts w:cstheme="minorHAnsi"/>
        </w:rPr>
        <w:t>to resolve any grievance that it upholds.</w:t>
      </w:r>
      <w:r w:rsidR="00C9172B" w:rsidRPr="00C12B0E">
        <w:rPr>
          <w:rFonts w:cstheme="minorHAnsi"/>
        </w:rPr>
        <w:t xml:space="preserve">  </w:t>
      </w:r>
      <w:r w:rsidRPr="00C12B0E">
        <w:rPr>
          <w:rFonts w:cstheme="minorHAnsi"/>
        </w:rPr>
        <w:t>You will not be penalised for raising a grievance, even if your grievance is not</w:t>
      </w:r>
      <w:r w:rsidR="00C7169B" w:rsidRPr="00C12B0E">
        <w:rPr>
          <w:rFonts w:cstheme="minorHAnsi"/>
        </w:rPr>
        <w:t xml:space="preserve"> </w:t>
      </w:r>
      <w:r w:rsidRPr="00C12B0E">
        <w:rPr>
          <w:rFonts w:cstheme="minorHAnsi"/>
        </w:rPr>
        <w:t>upheld, unless the complaint is both untrue and made in bad faith.</w:t>
      </w:r>
    </w:p>
    <w:p w:rsidR="00B921EA" w:rsidRPr="00C12B0E" w:rsidRDefault="00B921EA" w:rsidP="00B921EA">
      <w:pPr>
        <w:autoSpaceDE w:val="0"/>
        <w:autoSpaceDN w:val="0"/>
        <w:adjustRightInd w:val="0"/>
        <w:spacing w:after="0" w:line="240" w:lineRule="auto"/>
        <w:rPr>
          <w:rFonts w:cstheme="minorHAnsi"/>
        </w:rPr>
      </w:pPr>
    </w:p>
    <w:p w:rsidR="00033A62" w:rsidRDefault="00033A62" w:rsidP="00033A62">
      <w:pPr>
        <w:tabs>
          <w:tab w:val="left" w:pos="20129"/>
          <w:tab w:val="left" w:pos="20412"/>
        </w:tabs>
        <w:spacing w:after="0" w:line="240" w:lineRule="auto"/>
        <w:rPr>
          <w:rFonts w:cs="Calibri"/>
        </w:rPr>
      </w:pPr>
    </w:p>
    <w:p w:rsidR="00C93467" w:rsidRDefault="00C93467" w:rsidP="00033A62">
      <w:pPr>
        <w:tabs>
          <w:tab w:val="left" w:pos="20129"/>
          <w:tab w:val="left" w:pos="20412"/>
        </w:tabs>
        <w:spacing w:after="0" w:line="240" w:lineRule="auto"/>
        <w:rPr>
          <w:rFonts w:cs="Calibri"/>
        </w:rPr>
      </w:pPr>
    </w:p>
    <w:p w:rsidR="005D2872" w:rsidRPr="005D2872" w:rsidRDefault="005D2872" w:rsidP="00C93467">
      <w:pPr>
        <w:tabs>
          <w:tab w:val="left" w:pos="20129"/>
          <w:tab w:val="left" w:pos="20412"/>
        </w:tabs>
        <w:spacing w:after="0" w:line="240" w:lineRule="auto"/>
        <w:rPr>
          <w:rFonts w:eastAsia="Calibri" w:cstheme="minorHAnsi"/>
        </w:rPr>
      </w:pPr>
    </w:p>
    <w:sectPr w:rsidR="005D2872" w:rsidRPr="005D2872" w:rsidSect="00C12B0E">
      <w:footerReference w:type="default" r:id="rId9"/>
      <w:pgSz w:w="11906" w:h="16838"/>
      <w:pgMar w:top="720" w:right="720" w:bottom="426" w:left="720" w:header="709" w:footer="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4F94" w:rsidRDefault="00A64F94" w:rsidP="00E24420">
      <w:pPr>
        <w:spacing w:after="0" w:line="240" w:lineRule="auto"/>
      </w:pPr>
      <w:r>
        <w:separator/>
      </w:r>
    </w:p>
  </w:endnote>
  <w:endnote w:type="continuationSeparator" w:id="0">
    <w:p w:rsidR="00A64F94" w:rsidRDefault="00A64F94" w:rsidP="00E24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6125031"/>
      <w:docPartObj>
        <w:docPartGallery w:val="Page Numbers (Bottom of Page)"/>
        <w:docPartUnique/>
      </w:docPartObj>
    </w:sdtPr>
    <w:sdtEndPr>
      <w:rPr>
        <w:noProof/>
      </w:rPr>
    </w:sdtEndPr>
    <w:sdtContent>
      <w:p w:rsidR="00F25EB4" w:rsidRDefault="00F25EB4">
        <w:pPr>
          <w:pStyle w:val="Footer"/>
          <w:jc w:val="right"/>
        </w:pPr>
        <w:r>
          <w:fldChar w:fldCharType="begin"/>
        </w:r>
        <w:r>
          <w:instrText xml:space="preserve"> PAGE   \* MERGEFORMAT </w:instrText>
        </w:r>
        <w:r>
          <w:fldChar w:fldCharType="separate"/>
        </w:r>
        <w:r w:rsidR="00D73367">
          <w:rPr>
            <w:noProof/>
          </w:rPr>
          <w:t>1</w:t>
        </w:r>
        <w:r>
          <w:rPr>
            <w:noProof/>
          </w:rPr>
          <w:fldChar w:fldCharType="end"/>
        </w:r>
      </w:p>
    </w:sdtContent>
  </w:sdt>
  <w:p w:rsidR="00F25EB4" w:rsidRDefault="00F25E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4F94" w:rsidRDefault="00A64F94" w:rsidP="00E24420">
      <w:pPr>
        <w:spacing w:after="0" w:line="240" w:lineRule="auto"/>
      </w:pPr>
      <w:r>
        <w:separator/>
      </w:r>
    </w:p>
  </w:footnote>
  <w:footnote w:type="continuationSeparator" w:id="0">
    <w:p w:rsidR="00A64F94" w:rsidRDefault="00A64F94" w:rsidP="00E244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D7D23"/>
    <w:multiLevelType w:val="hybridMultilevel"/>
    <w:tmpl w:val="EAFA2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46115"/>
    <w:multiLevelType w:val="hybridMultilevel"/>
    <w:tmpl w:val="2ACAD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D48AA"/>
    <w:multiLevelType w:val="hybridMultilevel"/>
    <w:tmpl w:val="D66C9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C0D51"/>
    <w:multiLevelType w:val="hybridMultilevel"/>
    <w:tmpl w:val="264EF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122CB"/>
    <w:multiLevelType w:val="hybridMultilevel"/>
    <w:tmpl w:val="E5BAB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EB347C"/>
    <w:multiLevelType w:val="hybridMultilevel"/>
    <w:tmpl w:val="47BEB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D2594E"/>
    <w:multiLevelType w:val="hybridMultilevel"/>
    <w:tmpl w:val="73E46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3F4848"/>
    <w:multiLevelType w:val="hybridMultilevel"/>
    <w:tmpl w:val="38D6E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920701"/>
    <w:multiLevelType w:val="hybridMultilevel"/>
    <w:tmpl w:val="2DB6E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8621D6"/>
    <w:multiLevelType w:val="hybridMultilevel"/>
    <w:tmpl w:val="395AA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697589"/>
    <w:multiLevelType w:val="hybridMultilevel"/>
    <w:tmpl w:val="EDEC12F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1" w15:restartNumberingAfterBreak="0">
    <w:nsid w:val="56792D6C"/>
    <w:multiLevelType w:val="hybridMultilevel"/>
    <w:tmpl w:val="8AC67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DC5261"/>
    <w:multiLevelType w:val="hybridMultilevel"/>
    <w:tmpl w:val="2AD47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7D788B"/>
    <w:multiLevelType w:val="hybridMultilevel"/>
    <w:tmpl w:val="6108C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C95CBC"/>
    <w:multiLevelType w:val="hybridMultilevel"/>
    <w:tmpl w:val="10BA0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304CDB"/>
    <w:multiLevelType w:val="hybridMultilevel"/>
    <w:tmpl w:val="C1C40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2A0C7B"/>
    <w:multiLevelType w:val="hybridMultilevel"/>
    <w:tmpl w:val="FDF2D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E0489D"/>
    <w:multiLevelType w:val="hybridMultilevel"/>
    <w:tmpl w:val="D04C7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1"/>
  </w:num>
  <w:num w:numId="4">
    <w:abstractNumId w:val="8"/>
  </w:num>
  <w:num w:numId="5">
    <w:abstractNumId w:val="10"/>
  </w:num>
  <w:num w:numId="6">
    <w:abstractNumId w:val="7"/>
  </w:num>
  <w:num w:numId="7">
    <w:abstractNumId w:val="6"/>
  </w:num>
  <w:num w:numId="8">
    <w:abstractNumId w:val="11"/>
  </w:num>
  <w:num w:numId="9">
    <w:abstractNumId w:val="13"/>
  </w:num>
  <w:num w:numId="10">
    <w:abstractNumId w:val="3"/>
  </w:num>
  <w:num w:numId="11">
    <w:abstractNumId w:val="5"/>
  </w:num>
  <w:num w:numId="12">
    <w:abstractNumId w:val="4"/>
  </w:num>
  <w:num w:numId="13">
    <w:abstractNumId w:val="15"/>
  </w:num>
  <w:num w:numId="14">
    <w:abstractNumId w:val="9"/>
  </w:num>
  <w:num w:numId="15">
    <w:abstractNumId w:val="17"/>
  </w:num>
  <w:num w:numId="16">
    <w:abstractNumId w:val="16"/>
  </w:num>
  <w:num w:numId="17">
    <w:abstractNumId w:val="1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defaultTabStop w:val="720"/>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420"/>
    <w:rsid w:val="00033A62"/>
    <w:rsid w:val="00052C59"/>
    <w:rsid w:val="0007150B"/>
    <w:rsid w:val="000A6F34"/>
    <w:rsid w:val="000B28B6"/>
    <w:rsid w:val="00116394"/>
    <w:rsid w:val="00146EF4"/>
    <w:rsid w:val="00152255"/>
    <w:rsid w:val="001535F3"/>
    <w:rsid w:val="0019261C"/>
    <w:rsid w:val="00194533"/>
    <w:rsid w:val="001B7CFD"/>
    <w:rsid w:val="001C559E"/>
    <w:rsid w:val="002260E4"/>
    <w:rsid w:val="002346E6"/>
    <w:rsid w:val="002710F9"/>
    <w:rsid w:val="002D2856"/>
    <w:rsid w:val="002E494F"/>
    <w:rsid w:val="00341553"/>
    <w:rsid w:val="00344466"/>
    <w:rsid w:val="003474E5"/>
    <w:rsid w:val="00400C7E"/>
    <w:rsid w:val="00406B8C"/>
    <w:rsid w:val="00407F93"/>
    <w:rsid w:val="0045085A"/>
    <w:rsid w:val="00457604"/>
    <w:rsid w:val="00482266"/>
    <w:rsid w:val="004C0C61"/>
    <w:rsid w:val="004D2C70"/>
    <w:rsid w:val="004E6CE9"/>
    <w:rsid w:val="004E760D"/>
    <w:rsid w:val="004F27DC"/>
    <w:rsid w:val="00555F8D"/>
    <w:rsid w:val="00580F1F"/>
    <w:rsid w:val="005945A8"/>
    <w:rsid w:val="005A24DE"/>
    <w:rsid w:val="005C2D17"/>
    <w:rsid w:val="005D2872"/>
    <w:rsid w:val="005D3900"/>
    <w:rsid w:val="005F0A19"/>
    <w:rsid w:val="00613F2E"/>
    <w:rsid w:val="00617A0F"/>
    <w:rsid w:val="00634AA1"/>
    <w:rsid w:val="00657ABD"/>
    <w:rsid w:val="006965F1"/>
    <w:rsid w:val="006C2BB4"/>
    <w:rsid w:val="006F72BA"/>
    <w:rsid w:val="00743DE8"/>
    <w:rsid w:val="00762054"/>
    <w:rsid w:val="007A0FE1"/>
    <w:rsid w:val="007A4D85"/>
    <w:rsid w:val="0080257C"/>
    <w:rsid w:val="00816933"/>
    <w:rsid w:val="00845127"/>
    <w:rsid w:val="00866693"/>
    <w:rsid w:val="008C0836"/>
    <w:rsid w:val="008C20DE"/>
    <w:rsid w:val="008E52BE"/>
    <w:rsid w:val="00927C41"/>
    <w:rsid w:val="00936C91"/>
    <w:rsid w:val="00963461"/>
    <w:rsid w:val="009C5D8D"/>
    <w:rsid w:val="009D0298"/>
    <w:rsid w:val="00A63214"/>
    <w:rsid w:val="00A64F94"/>
    <w:rsid w:val="00AC1E21"/>
    <w:rsid w:val="00B2137C"/>
    <w:rsid w:val="00B26F76"/>
    <w:rsid w:val="00B36372"/>
    <w:rsid w:val="00B921EA"/>
    <w:rsid w:val="00BA360A"/>
    <w:rsid w:val="00C050C6"/>
    <w:rsid w:val="00C12B0E"/>
    <w:rsid w:val="00C138B3"/>
    <w:rsid w:val="00C5157A"/>
    <w:rsid w:val="00C60FC3"/>
    <w:rsid w:val="00C644ED"/>
    <w:rsid w:val="00C7169B"/>
    <w:rsid w:val="00C75105"/>
    <w:rsid w:val="00C9172B"/>
    <w:rsid w:val="00C93467"/>
    <w:rsid w:val="00CB3B43"/>
    <w:rsid w:val="00CE2E62"/>
    <w:rsid w:val="00CE3235"/>
    <w:rsid w:val="00D24CB2"/>
    <w:rsid w:val="00D262D0"/>
    <w:rsid w:val="00D4109E"/>
    <w:rsid w:val="00D73367"/>
    <w:rsid w:val="00DA6292"/>
    <w:rsid w:val="00E24420"/>
    <w:rsid w:val="00EB15A9"/>
    <w:rsid w:val="00EC1D3F"/>
    <w:rsid w:val="00F0021B"/>
    <w:rsid w:val="00F25EB4"/>
    <w:rsid w:val="00F62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3AD7C5C5"/>
  <w15:docId w15:val="{F432A09B-A984-4CEA-90B9-117DB3557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262D0"/>
    <w:pPr>
      <w:keepNext/>
      <w:spacing w:after="0" w:line="240" w:lineRule="auto"/>
      <w:outlineLvl w:val="0"/>
    </w:pPr>
    <w:rPr>
      <w:rFonts w:ascii="Comic Sans MS" w:eastAsia="Times New Roman" w:hAnsi="Comic Sans MS"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24420"/>
    <w:pPr>
      <w:autoSpaceDE w:val="0"/>
      <w:autoSpaceDN w:val="0"/>
      <w:adjustRightInd w:val="0"/>
      <w:spacing w:after="0" w:line="240" w:lineRule="auto"/>
    </w:pPr>
    <w:rPr>
      <w:rFonts w:ascii="Verdana" w:hAnsi="Verdana" w:cs="Verdana"/>
      <w:color w:val="000000"/>
      <w:sz w:val="24"/>
      <w:szCs w:val="24"/>
    </w:rPr>
  </w:style>
  <w:style w:type="paragraph" w:styleId="Header">
    <w:name w:val="header"/>
    <w:basedOn w:val="Normal"/>
    <w:link w:val="HeaderChar"/>
    <w:uiPriority w:val="99"/>
    <w:unhideWhenUsed/>
    <w:rsid w:val="00E244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420"/>
  </w:style>
  <w:style w:type="paragraph" w:styleId="Footer">
    <w:name w:val="footer"/>
    <w:basedOn w:val="Normal"/>
    <w:link w:val="FooterChar"/>
    <w:uiPriority w:val="99"/>
    <w:unhideWhenUsed/>
    <w:rsid w:val="00E244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420"/>
  </w:style>
  <w:style w:type="table" w:styleId="TableGrid">
    <w:name w:val="Table Grid"/>
    <w:basedOn w:val="TableNormal"/>
    <w:uiPriority w:val="59"/>
    <w:rsid w:val="00634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06B8C"/>
    <w:rPr>
      <w:sz w:val="16"/>
      <w:szCs w:val="16"/>
    </w:rPr>
  </w:style>
  <w:style w:type="paragraph" w:styleId="CommentText">
    <w:name w:val="annotation text"/>
    <w:basedOn w:val="Normal"/>
    <w:link w:val="CommentTextChar"/>
    <w:uiPriority w:val="99"/>
    <w:semiHidden/>
    <w:unhideWhenUsed/>
    <w:rsid w:val="00406B8C"/>
    <w:pPr>
      <w:spacing w:line="240" w:lineRule="auto"/>
    </w:pPr>
    <w:rPr>
      <w:sz w:val="20"/>
      <w:szCs w:val="20"/>
    </w:rPr>
  </w:style>
  <w:style w:type="character" w:customStyle="1" w:styleId="CommentTextChar">
    <w:name w:val="Comment Text Char"/>
    <w:basedOn w:val="DefaultParagraphFont"/>
    <w:link w:val="CommentText"/>
    <w:uiPriority w:val="99"/>
    <w:semiHidden/>
    <w:rsid w:val="00406B8C"/>
    <w:rPr>
      <w:sz w:val="20"/>
      <w:szCs w:val="20"/>
    </w:rPr>
  </w:style>
  <w:style w:type="paragraph" w:styleId="CommentSubject">
    <w:name w:val="annotation subject"/>
    <w:basedOn w:val="CommentText"/>
    <w:next w:val="CommentText"/>
    <w:link w:val="CommentSubjectChar"/>
    <w:uiPriority w:val="99"/>
    <w:semiHidden/>
    <w:unhideWhenUsed/>
    <w:rsid w:val="00406B8C"/>
    <w:rPr>
      <w:b/>
      <w:bCs/>
    </w:rPr>
  </w:style>
  <w:style w:type="character" w:customStyle="1" w:styleId="CommentSubjectChar">
    <w:name w:val="Comment Subject Char"/>
    <w:basedOn w:val="CommentTextChar"/>
    <w:link w:val="CommentSubject"/>
    <w:uiPriority w:val="99"/>
    <w:semiHidden/>
    <w:rsid w:val="00406B8C"/>
    <w:rPr>
      <w:b/>
      <w:bCs/>
      <w:sz w:val="20"/>
      <w:szCs w:val="20"/>
    </w:rPr>
  </w:style>
  <w:style w:type="paragraph" w:styleId="BalloonText">
    <w:name w:val="Balloon Text"/>
    <w:basedOn w:val="Normal"/>
    <w:link w:val="BalloonTextChar"/>
    <w:uiPriority w:val="99"/>
    <w:semiHidden/>
    <w:unhideWhenUsed/>
    <w:rsid w:val="00406B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B8C"/>
    <w:rPr>
      <w:rFonts w:ascii="Tahoma" w:hAnsi="Tahoma" w:cs="Tahoma"/>
      <w:sz w:val="16"/>
      <w:szCs w:val="16"/>
    </w:rPr>
  </w:style>
  <w:style w:type="paragraph" w:styleId="ListParagraph">
    <w:name w:val="List Paragraph"/>
    <w:basedOn w:val="Normal"/>
    <w:uiPriority w:val="34"/>
    <w:qFormat/>
    <w:rsid w:val="005A24DE"/>
    <w:pPr>
      <w:ind w:left="720"/>
      <w:contextualSpacing/>
    </w:pPr>
  </w:style>
  <w:style w:type="paragraph" w:styleId="NoSpacing">
    <w:name w:val="No Spacing"/>
    <w:uiPriority w:val="1"/>
    <w:qFormat/>
    <w:rsid w:val="00C12B0E"/>
    <w:pPr>
      <w:spacing w:after="0" w:line="240" w:lineRule="auto"/>
    </w:pPr>
  </w:style>
  <w:style w:type="paragraph" w:styleId="NormalWeb">
    <w:name w:val="Normal (Web)"/>
    <w:basedOn w:val="Normal"/>
    <w:uiPriority w:val="99"/>
    <w:semiHidden/>
    <w:unhideWhenUsed/>
    <w:rsid w:val="00052C59"/>
    <w:pPr>
      <w:spacing w:before="100" w:beforeAutospacing="1" w:after="100" w:afterAutospacing="1" w:line="240" w:lineRule="auto"/>
    </w:pPr>
    <w:rPr>
      <w:rFonts w:ascii="Times" w:eastAsia="MS Mincho" w:hAnsi="Times" w:cs="Times New Roman"/>
      <w:sz w:val="20"/>
      <w:szCs w:val="20"/>
    </w:rPr>
  </w:style>
  <w:style w:type="character" w:customStyle="1" w:styleId="apple-converted-space">
    <w:name w:val="apple-converted-space"/>
    <w:rsid w:val="00052C59"/>
  </w:style>
  <w:style w:type="character" w:styleId="Strong">
    <w:name w:val="Strong"/>
    <w:basedOn w:val="DefaultParagraphFont"/>
    <w:uiPriority w:val="22"/>
    <w:qFormat/>
    <w:rsid w:val="00052C59"/>
    <w:rPr>
      <w:b/>
      <w:bCs/>
    </w:rPr>
  </w:style>
  <w:style w:type="character" w:styleId="Emphasis">
    <w:name w:val="Emphasis"/>
    <w:basedOn w:val="DefaultParagraphFont"/>
    <w:uiPriority w:val="20"/>
    <w:qFormat/>
    <w:rsid w:val="00052C59"/>
    <w:rPr>
      <w:i/>
      <w:iCs/>
    </w:rPr>
  </w:style>
  <w:style w:type="character" w:customStyle="1" w:styleId="Heading1Char">
    <w:name w:val="Heading 1 Char"/>
    <w:basedOn w:val="DefaultParagraphFont"/>
    <w:link w:val="Heading1"/>
    <w:rsid w:val="00D262D0"/>
    <w:rPr>
      <w:rFonts w:ascii="Comic Sans MS" w:eastAsia="Times New Roman" w:hAnsi="Comic Sans MS"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562980">
      <w:bodyDiv w:val="1"/>
      <w:marLeft w:val="0"/>
      <w:marRight w:val="0"/>
      <w:marTop w:val="0"/>
      <w:marBottom w:val="0"/>
      <w:divBdr>
        <w:top w:val="none" w:sz="0" w:space="0" w:color="auto"/>
        <w:left w:val="none" w:sz="0" w:space="0" w:color="auto"/>
        <w:bottom w:val="none" w:sz="0" w:space="0" w:color="auto"/>
        <w:right w:val="none" w:sz="0" w:space="0" w:color="auto"/>
      </w:divBdr>
    </w:div>
    <w:div w:id="60820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E8386-97D9-4EEE-91CC-CE717C338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1827</Words>
  <Characters>10417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Accenture</Company>
  <LinksUpToDate>false</LinksUpToDate>
  <CharactersWithSpaces>12220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Jo Wreford</cp:lastModifiedBy>
  <cp:revision>2</cp:revision>
  <cp:lastPrinted>2016-01-26T14:24:00Z</cp:lastPrinted>
  <dcterms:created xsi:type="dcterms:W3CDTF">2026-10-14T10:33:00Z</dcterms:created>
  <dcterms:modified xsi:type="dcterms:W3CDTF">2026-10-14T10:33:00Z</dcterms:modified>
</cp:coreProperties>
</file>