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C6D31C" w14:textId="0764DAC2" w:rsidR="004750A7" w:rsidRDefault="004750A7" w:rsidP="00375061"/>
    <w:p w14:paraId="1ABCD059" w14:textId="762DD62D" w:rsidR="00BD4AC3" w:rsidRPr="00614906" w:rsidRDefault="00BD4AC3" w:rsidP="00BD4AC3">
      <w:pPr>
        <w:pStyle w:val="Heading1"/>
        <w:ind w:right="122"/>
        <w:jc w:val="center"/>
        <w:rPr>
          <w:rFonts w:asciiTheme="minorHAnsi" w:hAnsiTheme="minorHAnsi" w:cstheme="minorHAnsi"/>
          <w:color w:val="000000"/>
          <w:sz w:val="48"/>
          <w:szCs w:val="48"/>
        </w:rPr>
      </w:pPr>
      <w:r w:rsidRPr="00614906">
        <w:rPr>
          <w:rFonts w:asciiTheme="minorHAnsi" w:hAnsiTheme="minorHAnsi" w:cstheme="minorHAnsi"/>
          <w:color w:val="000000"/>
          <w:sz w:val="48"/>
          <w:szCs w:val="48"/>
        </w:rPr>
        <w:t>Meadlands Primary School</w:t>
      </w:r>
    </w:p>
    <w:p w14:paraId="5891B18F" w14:textId="32CDB88D" w:rsidR="00BD4AC3" w:rsidRPr="00614906" w:rsidRDefault="00614906" w:rsidP="00BD4AC3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14906">
        <w:rPr>
          <w:rFonts w:asciiTheme="minorHAnsi" w:hAnsiTheme="minorHAnsi" w:cstheme="minorHAnsi"/>
          <w:b/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3A547258" wp14:editId="192DCCC5">
            <wp:simplePos x="0" y="0"/>
            <wp:positionH relativeFrom="margin">
              <wp:align>center</wp:align>
            </wp:positionH>
            <wp:positionV relativeFrom="paragraph">
              <wp:posOffset>168910</wp:posOffset>
            </wp:positionV>
            <wp:extent cx="2438400" cy="2438400"/>
            <wp:effectExtent l="0" t="0" r="0" b="0"/>
            <wp:wrapSquare wrapText="bothSides"/>
            <wp:docPr id="2" name="image3.png" descr="A duck flying in the air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 descr="A duck flying in the air&#10;&#10;AI-generated content may be incorrect.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855A2DF" w14:textId="77777777" w:rsidR="00BD4AC3" w:rsidRPr="00614906" w:rsidRDefault="00BD4AC3" w:rsidP="00BD4AC3">
      <w:pPr>
        <w:jc w:val="center"/>
        <w:rPr>
          <w:rFonts w:asciiTheme="minorHAnsi" w:hAnsiTheme="minorHAnsi" w:cstheme="minorHAnsi"/>
          <w:b/>
        </w:rPr>
      </w:pPr>
    </w:p>
    <w:p w14:paraId="385642BE" w14:textId="5D01225B" w:rsidR="00BD4AC3" w:rsidRPr="00614906" w:rsidRDefault="00BD4AC3" w:rsidP="00BD4AC3">
      <w:pPr>
        <w:jc w:val="center"/>
        <w:rPr>
          <w:rFonts w:asciiTheme="minorHAnsi" w:hAnsiTheme="minorHAnsi" w:cstheme="minorHAnsi"/>
          <w:b/>
        </w:rPr>
      </w:pPr>
    </w:p>
    <w:p w14:paraId="604B44EB" w14:textId="77777777" w:rsidR="00BD4AC3" w:rsidRPr="00614906" w:rsidRDefault="00BD4AC3" w:rsidP="00BD4AC3">
      <w:pPr>
        <w:jc w:val="center"/>
        <w:rPr>
          <w:rFonts w:asciiTheme="minorHAnsi" w:hAnsiTheme="minorHAnsi" w:cstheme="minorHAnsi"/>
          <w:b/>
        </w:rPr>
      </w:pPr>
    </w:p>
    <w:p w14:paraId="429FD9AA" w14:textId="6AE6C984" w:rsidR="00BD4AC3" w:rsidRPr="00614906" w:rsidRDefault="00BD4AC3" w:rsidP="00BD4AC3">
      <w:pPr>
        <w:jc w:val="center"/>
        <w:rPr>
          <w:rFonts w:asciiTheme="minorHAnsi" w:hAnsiTheme="minorHAnsi" w:cstheme="minorHAnsi"/>
          <w:b/>
        </w:rPr>
      </w:pPr>
    </w:p>
    <w:p w14:paraId="096E36FD" w14:textId="77777777" w:rsidR="00BD4AC3" w:rsidRPr="00614906" w:rsidRDefault="00BD4AC3" w:rsidP="00BD4AC3">
      <w:pPr>
        <w:jc w:val="center"/>
        <w:rPr>
          <w:rFonts w:asciiTheme="minorHAnsi" w:hAnsiTheme="minorHAnsi" w:cstheme="minorHAnsi"/>
          <w:b/>
        </w:rPr>
      </w:pPr>
    </w:p>
    <w:p w14:paraId="64402E6C" w14:textId="77777777" w:rsidR="00BD4AC3" w:rsidRPr="00614906" w:rsidRDefault="00BD4AC3" w:rsidP="00BD4AC3">
      <w:pPr>
        <w:jc w:val="center"/>
        <w:rPr>
          <w:rFonts w:asciiTheme="minorHAnsi" w:hAnsiTheme="minorHAnsi" w:cstheme="minorHAnsi"/>
          <w:b/>
        </w:rPr>
      </w:pPr>
    </w:p>
    <w:p w14:paraId="097755A0" w14:textId="77777777" w:rsidR="00614906" w:rsidRPr="00614906" w:rsidRDefault="00614906" w:rsidP="00BD4AC3">
      <w:pPr>
        <w:jc w:val="center"/>
        <w:rPr>
          <w:rFonts w:asciiTheme="minorHAnsi" w:hAnsiTheme="minorHAnsi" w:cstheme="minorHAnsi"/>
          <w:b/>
          <w:sz w:val="48"/>
          <w:szCs w:val="48"/>
        </w:rPr>
      </w:pPr>
    </w:p>
    <w:p w14:paraId="5BE263C3" w14:textId="77777777" w:rsidR="00614906" w:rsidRPr="00614906" w:rsidRDefault="00614906" w:rsidP="00BD4AC3">
      <w:pPr>
        <w:jc w:val="center"/>
        <w:rPr>
          <w:rFonts w:asciiTheme="minorHAnsi" w:hAnsiTheme="minorHAnsi" w:cstheme="minorHAnsi"/>
          <w:b/>
          <w:sz w:val="48"/>
          <w:szCs w:val="48"/>
        </w:rPr>
      </w:pPr>
    </w:p>
    <w:p w14:paraId="614A97D5" w14:textId="77777777" w:rsidR="00614906" w:rsidRPr="00614906" w:rsidRDefault="00614906" w:rsidP="00BD4AC3">
      <w:pPr>
        <w:jc w:val="center"/>
        <w:rPr>
          <w:rFonts w:asciiTheme="minorHAnsi" w:hAnsiTheme="minorHAnsi" w:cstheme="minorHAnsi"/>
          <w:b/>
          <w:sz w:val="48"/>
          <w:szCs w:val="48"/>
        </w:rPr>
      </w:pPr>
    </w:p>
    <w:p w14:paraId="40069A78" w14:textId="77777777" w:rsidR="00614906" w:rsidRPr="00614906" w:rsidRDefault="00614906" w:rsidP="00BD4AC3">
      <w:pPr>
        <w:jc w:val="center"/>
        <w:rPr>
          <w:rFonts w:asciiTheme="minorHAnsi" w:hAnsiTheme="minorHAnsi" w:cstheme="minorHAnsi"/>
          <w:b/>
          <w:sz w:val="48"/>
          <w:szCs w:val="48"/>
        </w:rPr>
      </w:pPr>
    </w:p>
    <w:p w14:paraId="2943AD25" w14:textId="11BDC538" w:rsidR="00BD4AC3" w:rsidRPr="00614906" w:rsidRDefault="00BD4AC3" w:rsidP="00BD4AC3">
      <w:pPr>
        <w:jc w:val="center"/>
        <w:rPr>
          <w:rFonts w:asciiTheme="minorHAnsi" w:hAnsiTheme="minorHAnsi" w:cstheme="minorHAnsi"/>
          <w:b/>
          <w:sz w:val="48"/>
          <w:szCs w:val="48"/>
        </w:rPr>
      </w:pPr>
      <w:r w:rsidRPr="00614906">
        <w:rPr>
          <w:rFonts w:asciiTheme="minorHAnsi" w:hAnsiTheme="minorHAnsi" w:cstheme="minorHAnsi"/>
          <w:b/>
          <w:sz w:val="48"/>
          <w:szCs w:val="48"/>
        </w:rPr>
        <w:t xml:space="preserve">Governor </w:t>
      </w:r>
      <w:r w:rsidR="00957590">
        <w:rPr>
          <w:rFonts w:asciiTheme="minorHAnsi" w:hAnsiTheme="minorHAnsi" w:cstheme="minorHAnsi"/>
          <w:b/>
          <w:sz w:val="48"/>
          <w:szCs w:val="48"/>
        </w:rPr>
        <w:t>School V</w:t>
      </w:r>
      <w:r w:rsidRPr="00614906">
        <w:rPr>
          <w:rFonts w:asciiTheme="minorHAnsi" w:hAnsiTheme="minorHAnsi" w:cstheme="minorHAnsi"/>
          <w:b/>
          <w:sz w:val="48"/>
          <w:szCs w:val="48"/>
        </w:rPr>
        <w:t>isit</w:t>
      </w:r>
      <w:r w:rsidR="00957590">
        <w:rPr>
          <w:rFonts w:asciiTheme="minorHAnsi" w:hAnsiTheme="minorHAnsi" w:cstheme="minorHAnsi"/>
          <w:b/>
          <w:sz w:val="48"/>
          <w:szCs w:val="48"/>
        </w:rPr>
        <w:t>s</w:t>
      </w:r>
      <w:r w:rsidRPr="00614906">
        <w:rPr>
          <w:rFonts w:asciiTheme="minorHAnsi" w:hAnsiTheme="minorHAnsi" w:cstheme="minorHAnsi"/>
          <w:b/>
          <w:sz w:val="48"/>
          <w:szCs w:val="48"/>
        </w:rPr>
        <w:t xml:space="preserve"> Policy</w:t>
      </w:r>
    </w:p>
    <w:p w14:paraId="4B70041C" w14:textId="77777777" w:rsidR="00BD4AC3" w:rsidRPr="00614906" w:rsidRDefault="00BD4AC3" w:rsidP="00BD4AC3">
      <w:pPr>
        <w:jc w:val="center"/>
        <w:rPr>
          <w:rFonts w:asciiTheme="minorHAnsi" w:hAnsiTheme="minorHAnsi" w:cstheme="minorHAnsi"/>
          <w:b/>
          <w:sz w:val="48"/>
          <w:szCs w:val="48"/>
        </w:rPr>
      </w:pPr>
    </w:p>
    <w:tbl>
      <w:tblPr>
        <w:tblW w:w="93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92"/>
        <w:gridCol w:w="4654"/>
      </w:tblGrid>
      <w:tr w:rsidR="00BD4AC3" w:rsidRPr="00614906" w14:paraId="3870BDD5" w14:textId="77777777" w:rsidTr="00F62ED8"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E6CD7" w14:textId="77777777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14906">
              <w:rPr>
                <w:rFonts w:asciiTheme="minorHAnsi" w:hAnsiTheme="minorHAnsi" w:cstheme="minorHAnsi"/>
                <w:sz w:val="28"/>
                <w:szCs w:val="28"/>
              </w:rPr>
              <w:t>Status</w:t>
            </w: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26A31" w14:textId="77777777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14906">
              <w:rPr>
                <w:rFonts w:asciiTheme="minorHAnsi" w:hAnsiTheme="minorHAnsi" w:cstheme="minorHAnsi"/>
                <w:sz w:val="28"/>
                <w:szCs w:val="28"/>
              </w:rPr>
              <w:t>Non-statutory</w:t>
            </w:r>
          </w:p>
        </w:tc>
      </w:tr>
      <w:tr w:rsidR="00BD4AC3" w:rsidRPr="00614906" w14:paraId="7D6F7960" w14:textId="77777777" w:rsidTr="00F62ED8"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F5AA9" w14:textId="77777777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14906">
              <w:rPr>
                <w:rFonts w:asciiTheme="minorHAnsi" w:hAnsiTheme="minorHAnsi" w:cstheme="minorHAnsi"/>
                <w:sz w:val="28"/>
                <w:szCs w:val="28"/>
              </w:rPr>
              <w:t>Review cycle</w:t>
            </w: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5EDC5" w14:textId="77777777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14906">
              <w:rPr>
                <w:rFonts w:asciiTheme="minorHAnsi" w:hAnsiTheme="minorHAnsi" w:cstheme="minorHAnsi"/>
                <w:sz w:val="28"/>
                <w:szCs w:val="28"/>
              </w:rPr>
              <w:t xml:space="preserve">Every 2 years </w:t>
            </w:r>
          </w:p>
        </w:tc>
      </w:tr>
      <w:tr w:rsidR="00BD4AC3" w:rsidRPr="00614906" w14:paraId="2806C824" w14:textId="77777777" w:rsidTr="00F62ED8"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05DC6" w14:textId="77777777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14906">
              <w:rPr>
                <w:rFonts w:asciiTheme="minorHAnsi" w:hAnsiTheme="minorHAnsi" w:cstheme="minorHAnsi"/>
                <w:sz w:val="28"/>
                <w:szCs w:val="28"/>
              </w:rPr>
              <w:t>Date written/last reviewed</w:t>
            </w: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A3F30" w14:textId="0F37D473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14906">
              <w:rPr>
                <w:rFonts w:asciiTheme="minorHAnsi" w:hAnsiTheme="minorHAnsi" w:cstheme="minorHAnsi"/>
                <w:sz w:val="28"/>
                <w:szCs w:val="28"/>
              </w:rPr>
              <w:t>November 2025</w:t>
            </w:r>
          </w:p>
        </w:tc>
      </w:tr>
      <w:tr w:rsidR="00BD4AC3" w:rsidRPr="00614906" w14:paraId="3240E3C8" w14:textId="77777777" w:rsidTr="00F62ED8"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8CD4B" w14:textId="77777777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14906">
              <w:rPr>
                <w:rFonts w:asciiTheme="minorHAnsi" w:hAnsiTheme="minorHAnsi" w:cstheme="minorHAnsi"/>
                <w:sz w:val="28"/>
                <w:szCs w:val="28"/>
              </w:rPr>
              <w:t>Date of next review</w:t>
            </w: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88346" w14:textId="024A7D77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14906">
              <w:rPr>
                <w:rFonts w:asciiTheme="minorHAnsi" w:hAnsiTheme="minorHAnsi" w:cstheme="minorHAnsi"/>
                <w:sz w:val="28"/>
                <w:szCs w:val="28"/>
              </w:rPr>
              <w:t>November 2027</w:t>
            </w:r>
          </w:p>
        </w:tc>
      </w:tr>
      <w:tr w:rsidR="00BD4AC3" w:rsidRPr="00614906" w14:paraId="60B309DF" w14:textId="77777777" w:rsidTr="00F62ED8"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F30D7" w14:textId="5E9C1361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14906">
              <w:rPr>
                <w:rFonts w:asciiTheme="minorHAnsi" w:hAnsiTheme="minorHAnsi" w:cstheme="minorHAnsi"/>
                <w:sz w:val="28"/>
                <w:szCs w:val="28"/>
              </w:rPr>
              <w:t>Signature of Co-Headteacher</w:t>
            </w:r>
          </w:p>
          <w:p w14:paraId="0AB1A95C" w14:textId="77777777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14906">
              <w:rPr>
                <w:rFonts w:asciiTheme="minorHAnsi" w:hAnsiTheme="minorHAnsi" w:cstheme="minorHAnsi"/>
                <w:sz w:val="28"/>
                <w:szCs w:val="28"/>
              </w:rPr>
              <w:t>Mrs Wreford</w:t>
            </w: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AEEA2" w14:textId="77777777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14906">
              <w:rPr>
                <w:rFonts w:asciiTheme="minorHAnsi" w:hAnsiTheme="minorHAnsi" w:cstheme="minorHAnsi"/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662336" behindDoc="0" locked="0" layoutInCell="1" allowOverlap="1" wp14:anchorId="043AB4B1" wp14:editId="4A991E54">
                  <wp:simplePos x="0" y="0"/>
                  <wp:positionH relativeFrom="column">
                    <wp:posOffset>967740</wp:posOffset>
                  </wp:positionH>
                  <wp:positionV relativeFrom="paragraph">
                    <wp:posOffset>0</wp:posOffset>
                  </wp:positionV>
                  <wp:extent cx="971550" cy="532765"/>
                  <wp:effectExtent l="0" t="0" r="0" b="635"/>
                  <wp:wrapSquare wrapText="bothSides"/>
                  <wp:docPr id="429315730" name="Picture 1" descr="A signature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9315730" name="Picture 1" descr="A signature on a white background&#10;&#10;AI-generated content may be incorrect.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550" cy="532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61B03F" w14:textId="77777777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D4AC3" w:rsidRPr="00614906" w14:paraId="78806D07" w14:textId="77777777" w:rsidTr="00F62ED8"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E9790" w14:textId="77777777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14906">
              <w:rPr>
                <w:rFonts w:asciiTheme="minorHAnsi" w:hAnsiTheme="minorHAnsi" w:cstheme="minorHAnsi"/>
                <w:sz w:val="28"/>
                <w:szCs w:val="28"/>
              </w:rPr>
              <w:t>Date</w:t>
            </w: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94A34" w14:textId="150AE4E9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14906">
              <w:rPr>
                <w:rFonts w:asciiTheme="minorHAnsi" w:hAnsiTheme="minorHAnsi" w:cstheme="minorHAnsi"/>
                <w:sz w:val="28"/>
                <w:szCs w:val="28"/>
              </w:rPr>
              <w:t>Nov 2025</w:t>
            </w:r>
          </w:p>
        </w:tc>
      </w:tr>
      <w:tr w:rsidR="00BD4AC3" w:rsidRPr="00614906" w14:paraId="4DF31976" w14:textId="77777777" w:rsidTr="00F62ED8"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91F6" w14:textId="77777777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14906">
              <w:rPr>
                <w:rFonts w:asciiTheme="minorHAnsi" w:hAnsiTheme="minorHAnsi" w:cstheme="minorHAnsi"/>
                <w:sz w:val="28"/>
                <w:szCs w:val="28"/>
              </w:rPr>
              <w:t>Signature of Chair of Governors</w:t>
            </w:r>
          </w:p>
          <w:p w14:paraId="42638447" w14:textId="75084062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14906">
              <w:rPr>
                <w:rFonts w:asciiTheme="minorHAnsi" w:hAnsiTheme="minorHAnsi" w:cstheme="minorHAnsi"/>
                <w:sz w:val="28"/>
                <w:szCs w:val="28"/>
              </w:rPr>
              <w:t xml:space="preserve">Christina Powell </w:t>
            </w: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65FA5" w14:textId="589AD9A0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14:paraId="01204491" w14:textId="77777777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BD4AC3" w:rsidRPr="00614906" w14:paraId="4BE3D30E" w14:textId="77777777" w:rsidTr="00F62ED8">
        <w:tc>
          <w:tcPr>
            <w:tcW w:w="4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492D9" w14:textId="77777777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14906">
              <w:rPr>
                <w:rFonts w:asciiTheme="minorHAnsi" w:hAnsiTheme="minorHAnsi" w:cstheme="minorHAnsi"/>
                <w:sz w:val="28"/>
                <w:szCs w:val="28"/>
              </w:rPr>
              <w:t>Published on website</w:t>
            </w:r>
          </w:p>
        </w:tc>
        <w:tc>
          <w:tcPr>
            <w:tcW w:w="4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238A4" w14:textId="77777777" w:rsidR="00BD4AC3" w:rsidRPr="00614906" w:rsidRDefault="00BD4AC3" w:rsidP="00F62ED8">
            <w:pPr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614906">
              <w:rPr>
                <w:rFonts w:asciiTheme="minorHAnsi" w:hAnsiTheme="minorHAnsi" w:cstheme="minorHAnsi"/>
                <w:sz w:val="28"/>
                <w:szCs w:val="28"/>
              </w:rPr>
              <w:t xml:space="preserve">No </w:t>
            </w:r>
          </w:p>
        </w:tc>
      </w:tr>
    </w:tbl>
    <w:p w14:paraId="7E24AB01" w14:textId="77777777" w:rsidR="00BD4AC3" w:rsidRPr="00614906" w:rsidRDefault="00BD4AC3" w:rsidP="00BD4AC3">
      <w:pPr>
        <w:widowControl w:val="0"/>
        <w:pBdr>
          <w:top w:val="nil"/>
          <w:left w:val="nil"/>
          <w:bottom w:val="nil"/>
          <w:right w:val="nil"/>
          <w:between w:val="nil"/>
        </w:pBdr>
        <w:ind w:right="67"/>
        <w:rPr>
          <w:rFonts w:asciiTheme="minorHAnsi" w:eastAsia="Calibri" w:hAnsiTheme="minorHAnsi" w:cstheme="minorHAnsi"/>
          <w:color w:val="000000"/>
        </w:rPr>
      </w:pPr>
    </w:p>
    <w:p w14:paraId="5FC14D48" w14:textId="77777777" w:rsidR="00BD4AC3" w:rsidRPr="00614906" w:rsidRDefault="00BD4AC3" w:rsidP="00BD4AC3">
      <w:pPr>
        <w:widowControl w:val="0"/>
        <w:pBdr>
          <w:top w:val="nil"/>
          <w:left w:val="nil"/>
          <w:bottom w:val="nil"/>
          <w:right w:val="nil"/>
          <w:between w:val="nil"/>
        </w:pBdr>
        <w:ind w:right="67"/>
        <w:rPr>
          <w:rFonts w:asciiTheme="minorHAnsi" w:eastAsia="Calibri" w:hAnsiTheme="minorHAnsi" w:cstheme="minorHAnsi"/>
          <w:color w:val="000000"/>
        </w:rPr>
      </w:pPr>
    </w:p>
    <w:p w14:paraId="15BEB02E" w14:textId="77777777" w:rsidR="00BD4AC3" w:rsidRPr="00614906" w:rsidRDefault="00BD4AC3" w:rsidP="00BD4A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rFonts w:asciiTheme="minorHAnsi" w:eastAsia="Calibri" w:hAnsiTheme="minorHAnsi" w:cstheme="minorHAnsi"/>
          <w:b/>
          <w:sz w:val="22"/>
          <w:szCs w:val="22"/>
        </w:rPr>
      </w:pPr>
    </w:p>
    <w:p w14:paraId="4F799333" w14:textId="77777777" w:rsidR="00BD4AC3" w:rsidRPr="00614906" w:rsidRDefault="00BD4AC3" w:rsidP="00BD4AC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/>
        <w:rPr>
          <w:rFonts w:asciiTheme="minorHAnsi" w:eastAsia="Calibri" w:hAnsiTheme="minorHAnsi" w:cstheme="minorHAnsi"/>
          <w:b/>
          <w:sz w:val="22"/>
          <w:szCs w:val="22"/>
        </w:rPr>
      </w:pPr>
    </w:p>
    <w:p w14:paraId="327D524F" w14:textId="77777777" w:rsidR="0062626B" w:rsidRDefault="0062626B" w:rsidP="00DC4C0F">
      <w:pPr>
        <w:pStyle w:val="1bodycopy10pt"/>
        <w:rPr>
          <w:rFonts w:asciiTheme="minorHAnsi" w:hAnsiTheme="minorHAnsi" w:cstheme="minorHAnsi"/>
        </w:rPr>
      </w:pPr>
    </w:p>
    <w:p w14:paraId="5D05A53F" w14:textId="77777777" w:rsidR="00614906" w:rsidRPr="00614906" w:rsidRDefault="00614906" w:rsidP="00DC4C0F">
      <w:pPr>
        <w:pStyle w:val="1bodycopy10pt"/>
        <w:rPr>
          <w:rFonts w:asciiTheme="minorHAnsi" w:hAnsiTheme="minorHAnsi" w:cstheme="minorHAnsi"/>
        </w:rPr>
      </w:pPr>
    </w:p>
    <w:p w14:paraId="4796A85A" w14:textId="77777777" w:rsidR="003A6FDB" w:rsidRPr="00614906" w:rsidRDefault="003A6FDB" w:rsidP="003A6FDB">
      <w:pPr>
        <w:rPr>
          <w:rFonts w:asciiTheme="minorHAnsi" w:hAnsiTheme="minorHAnsi" w:cstheme="minorHAnsi"/>
          <w:sz w:val="24"/>
          <w:szCs w:val="32"/>
        </w:rPr>
      </w:pPr>
      <w:r w:rsidRPr="00614906">
        <w:rPr>
          <w:rFonts w:asciiTheme="minorHAnsi" w:hAnsiTheme="minorHAnsi" w:cstheme="minorHAnsi"/>
          <w:b/>
          <w:sz w:val="36"/>
          <w:szCs w:val="36"/>
        </w:rPr>
        <w:t>Contents</w:t>
      </w:r>
    </w:p>
    <w:p w14:paraId="79C55B02" w14:textId="77777777" w:rsidR="00756D24" w:rsidRPr="00614906" w:rsidRDefault="003A6FDB" w:rsidP="00756D24">
      <w:pPr>
        <w:pStyle w:val="TOC1"/>
        <w:rPr>
          <w:rFonts w:asciiTheme="minorHAnsi" w:eastAsiaTheme="minorEastAsia" w:hAnsiTheme="minorHAnsi" w:cstheme="minorHAnsi"/>
          <w:noProof/>
          <w:kern w:val="2"/>
          <w:sz w:val="28"/>
          <w:szCs w:val="28"/>
          <w:lang w:val="en-GB" w:eastAsia="en-GB"/>
          <w14:ligatures w14:val="standardContextual"/>
        </w:rPr>
      </w:pPr>
      <w:r w:rsidRPr="00614906">
        <w:rPr>
          <w:rFonts w:asciiTheme="minorHAnsi" w:hAnsiTheme="minorHAnsi" w:cstheme="minorHAnsi"/>
          <w:bCs/>
          <w:noProof/>
          <w:sz w:val="24"/>
        </w:rPr>
        <w:fldChar w:fldCharType="begin"/>
      </w:r>
      <w:r w:rsidRPr="00614906">
        <w:rPr>
          <w:rFonts w:asciiTheme="minorHAnsi" w:hAnsiTheme="minorHAnsi" w:cstheme="minorHAnsi"/>
          <w:bCs/>
          <w:noProof/>
          <w:sz w:val="24"/>
        </w:rPr>
        <w:instrText xml:space="preserve"> TOC \o "1-3" \h \z \u </w:instrText>
      </w:r>
      <w:r w:rsidRPr="00614906">
        <w:rPr>
          <w:rFonts w:asciiTheme="minorHAnsi" w:hAnsiTheme="minorHAnsi" w:cstheme="minorHAnsi"/>
          <w:bCs/>
          <w:noProof/>
          <w:sz w:val="24"/>
        </w:rPr>
        <w:fldChar w:fldCharType="separate"/>
      </w:r>
      <w:hyperlink w:anchor="_Toc152942561" w:history="1">
        <w:r w:rsidR="00756D24" w:rsidRPr="00614906">
          <w:rPr>
            <w:rStyle w:val="Hyperlink"/>
            <w:rFonts w:asciiTheme="minorHAnsi" w:hAnsiTheme="minorHAnsi" w:cstheme="minorHAnsi"/>
            <w:noProof/>
            <w:sz w:val="24"/>
            <w:szCs w:val="32"/>
          </w:rPr>
          <w:t>1. Aims</w: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tab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begin"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instrText xml:space="preserve"> PAGEREF _Toc152942561 \h </w:instrTex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separate"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t>3</w: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end"/>
        </w:r>
      </w:hyperlink>
    </w:p>
    <w:p w14:paraId="23416586" w14:textId="77777777" w:rsidR="00756D24" w:rsidRPr="00614906" w:rsidRDefault="00A44283" w:rsidP="00756D24">
      <w:pPr>
        <w:pStyle w:val="TOC1"/>
        <w:rPr>
          <w:rFonts w:asciiTheme="minorHAnsi" w:eastAsiaTheme="minorEastAsia" w:hAnsiTheme="minorHAnsi" w:cstheme="minorHAnsi"/>
          <w:noProof/>
          <w:kern w:val="2"/>
          <w:sz w:val="28"/>
          <w:szCs w:val="28"/>
          <w:lang w:val="en-GB" w:eastAsia="en-GB"/>
          <w14:ligatures w14:val="standardContextual"/>
        </w:rPr>
      </w:pPr>
      <w:hyperlink w:anchor="_Toc152942562" w:history="1">
        <w:r w:rsidR="00756D24" w:rsidRPr="00614906">
          <w:rPr>
            <w:rStyle w:val="Hyperlink"/>
            <w:rFonts w:asciiTheme="minorHAnsi" w:hAnsiTheme="minorHAnsi" w:cstheme="minorHAnsi"/>
            <w:noProof/>
            <w:sz w:val="24"/>
            <w:szCs w:val="32"/>
          </w:rPr>
          <w:t>2. Guidance and scope</w: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tab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begin"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instrText xml:space="preserve"> PAGEREF _Toc152942562 \h </w:instrTex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separate"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t>3</w: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end"/>
        </w:r>
      </w:hyperlink>
    </w:p>
    <w:p w14:paraId="1EE07AA8" w14:textId="77777777" w:rsidR="00756D24" w:rsidRPr="00614906" w:rsidRDefault="00A44283" w:rsidP="00756D24">
      <w:pPr>
        <w:pStyle w:val="TOC1"/>
        <w:rPr>
          <w:rFonts w:asciiTheme="minorHAnsi" w:eastAsiaTheme="minorEastAsia" w:hAnsiTheme="minorHAnsi" w:cstheme="minorHAnsi"/>
          <w:noProof/>
          <w:kern w:val="2"/>
          <w:sz w:val="28"/>
          <w:szCs w:val="28"/>
          <w:lang w:val="en-GB" w:eastAsia="en-GB"/>
          <w14:ligatures w14:val="standardContextual"/>
        </w:rPr>
      </w:pPr>
      <w:hyperlink w:anchor="_Toc152942563" w:history="1">
        <w:r w:rsidR="00756D24" w:rsidRPr="00614906">
          <w:rPr>
            <w:rStyle w:val="Hyperlink"/>
            <w:rFonts w:asciiTheme="minorHAnsi" w:hAnsiTheme="minorHAnsi" w:cstheme="minorHAnsi"/>
            <w:noProof/>
            <w:sz w:val="24"/>
            <w:szCs w:val="32"/>
          </w:rPr>
          <w:t>3. Visits programme</w: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tab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begin"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instrText xml:space="preserve"> PAGEREF _Toc152942563 \h </w:instrTex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separate"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t>3</w: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end"/>
        </w:r>
      </w:hyperlink>
    </w:p>
    <w:p w14:paraId="24CE429E" w14:textId="77777777" w:rsidR="00756D24" w:rsidRPr="00614906" w:rsidRDefault="00A44283" w:rsidP="00756D24">
      <w:pPr>
        <w:pStyle w:val="TOC1"/>
        <w:rPr>
          <w:rFonts w:asciiTheme="minorHAnsi" w:eastAsiaTheme="minorEastAsia" w:hAnsiTheme="minorHAnsi" w:cstheme="minorHAnsi"/>
          <w:noProof/>
          <w:kern w:val="2"/>
          <w:sz w:val="28"/>
          <w:szCs w:val="28"/>
          <w:lang w:val="en-GB" w:eastAsia="en-GB"/>
          <w14:ligatures w14:val="standardContextual"/>
        </w:rPr>
      </w:pPr>
      <w:hyperlink w:anchor="_Toc152942564" w:history="1">
        <w:r w:rsidR="00756D24" w:rsidRPr="00614906">
          <w:rPr>
            <w:rStyle w:val="Hyperlink"/>
            <w:rFonts w:asciiTheme="minorHAnsi" w:hAnsiTheme="minorHAnsi" w:cstheme="minorHAnsi"/>
            <w:noProof/>
            <w:sz w:val="24"/>
            <w:szCs w:val="32"/>
          </w:rPr>
          <w:t>4. Before a visit</w: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tab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begin"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instrText xml:space="preserve"> PAGEREF _Toc152942564 \h </w:instrTex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separate"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t>4</w: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end"/>
        </w:r>
      </w:hyperlink>
    </w:p>
    <w:p w14:paraId="17DE7B19" w14:textId="77777777" w:rsidR="00756D24" w:rsidRPr="00614906" w:rsidRDefault="00A44283" w:rsidP="00756D24">
      <w:pPr>
        <w:pStyle w:val="TOC1"/>
        <w:rPr>
          <w:rFonts w:asciiTheme="minorHAnsi" w:eastAsiaTheme="minorEastAsia" w:hAnsiTheme="minorHAnsi" w:cstheme="minorHAnsi"/>
          <w:noProof/>
          <w:kern w:val="2"/>
          <w:sz w:val="28"/>
          <w:szCs w:val="28"/>
          <w:lang w:val="en-GB" w:eastAsia="en-GB"/>
          <w14:ligatures w14:val="standardContextual"/>
        </w:rPr>
      </w:pPr>
      <w:hyperlink w:anchor="_Toc152942565" w:history="1">
        <w:r w:rsidR="00756D24" w:rsidRPr="00614906">
          <w:rPr>
            <w:rStyle w:val="Hyperlink"/>
            <w:rFonts w:asciiTheme="minorHAnsi" w:hAnsiTheme="minorHAnsi" w:cstheme="minorHAnsi"/>
            <w:noProof/>
            <w:sz w:val="24"/>
            <w:szCs w:val="32"/>
          </w:rPr>
          <w:t>5. During a visit</w: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tab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begin"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instrText xml:space="preserve"> PAGEREF _Toc152942565 \h </w:instrTex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separate"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t>4</w: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end"/>
        </w:r>
      </w:hyperlink>
    </w:p>
    <w:p w14:paraId="4D251D70" w14:textId="77777777" w:rsidR="00756D24" w:rsidRPr="00614906" w:rsidRDefault="00A44283" w:rsidP="00756D24">
      <w:pPr>
        <w:pStyle w:val="TOC1"/>
        <w:rPr>
          <w:rFonts w:asciiTheme="minorHAnsi" w:eastAsiaTheme="minorEastAsia" w:hAnsiTheme="minorHAnsi" w:cstheme="minorHAnsi"/>
          <w:noProof/>
          <w:kern w:val="2"/>
          <w:sz w:val="28"/>
          <w:szCs w:val="28"/>
          <w:lang w:val="en-GB" w:eastAsia="en-GB"/>
          <w14:ligatures w14:val="standardContextual"/>
        </w:rPr>
      </w:pPr>
      <w:hyperlink w:anchor="_Toc152942566" w:history="1">
        <w:r w:rsidR="00756D24" w:rsidRPr="00614906">
          <w:rPr>
            <w:rStyle w:val="Hyperlink"/>
            <w:rFonts w:asciiTheme="minorHAnsi" w:hAnsiTheme="minorHAnsi" w:cstheme="minorHAnsi"/>
            <w:noProof/>
            <w:sz w:val="24"/>
            <w:szCs w:val="32"/>
          </w:rPr>
          <w:t>6. After a visit</w: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tab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begin"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instrText xml:space="preserve"> PAGEREF _Toc152942566 \h </w:instrTex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separate"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t>5</w: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end"/>
        </w:r>
      </w:hyperlink>
    </w:p>
    <w:p w14:paraId="23E723BC" w14:textId="77777777" w:rsidR="00756D24" w:rsidRPr="00614906" w:rsidRDefault="00A44283">
      <w:pPr>
        <w:pStyle w:val="TOC3"/>
        <w:tabs>
          <w:tab w:val="right" w:leader="dot" w:pos="9736"/>
        </w:tabs>
        <w:rPr>
          <w:rFonts w:asciiTheme="minorHAnsi" w:eastAsiaTheme="minorEastAsia" w:hAnsiTheme="minorHAnsi" w:cstheme="minorHAnsi"/>
          <w:noProof/>
          <w:kern w:val="2"/>
          <w:sz w:val="28"/>
          <w:szCs w:val="28"/>
          <w:lang w:val="en-GB" w:eastAsia="en-GB"/>
          <w14:ligatures w14:val="standardContextual"/>
        </w:rPr>
      </w:pPr>
      <w:hyperlink w:anchor="_Toc152942567" w:history="1">
        <w:r w:rsidR="00756D24" w:rsidRPr="00614906">
          <w:rPr>
            <w:rStyle w:val="Hyperlink"/>
            <w:rFonts w:asciiTheme="minorHAnsi" w:hAnsiTheme="minorHAnsi" w:cstheme="minorHAnsi"/>
            <w:noProof/>
            <w:sz w:val="24"/>
            <w:szCs w:val="32"/>
          </w:rPr>
          <w:t>Appendix 1: Template report for a monitoring visit</w: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tab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begin"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instrText xml:space="preserve"> PAGEREF _Toc152942567 \h </w:instrTex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separate"/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t>6</w:t>
        </w:r>
        <w:r w:rsidR="00756D24" w:rsidRPr="00614906">
          <w:rPr>
            <w:rFonts w:asciiTheme="minorHAnsi" w:hAnsiTheme="minorHAnsi" w:cstheme="minorHAnsi"/>
            <w:noProof/>
            <w:webHidden/>
            <w:sz w:val="24"/>
            <w:szCs w:val="32"/>
          </w:rPr>
          <w:fldChar w:fldCharType="end"/>
        </w:r>
      </w:hyperlink>
    </w:p>
    <w:p w14:paraId="0196603F" w14:textId="77777777" w:rsidR="003A6FDB" w:rsidRDefault="003A6FDB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  <w:r w:rsidRPr="00614906">
        <w:rPr>
          <w:rFonts w:asciiTheme="minorHAnsi" w:hAnsiTheme="minorHAnsi" w:cstheme="minorHAnsi"/>
          <w:noProof/>
          <w:sz w:val="24"/>
        </w:rPr>
        <w:fldChar w:fldCharType="end"/>
      </w:r>
    </w:p>
    <w:p w14:paraId="5C30A75F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6117DB54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7B392B7F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41FE75CC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666DFC24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4E8D0FF1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41CAF6DB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4A39D4CE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1F21098B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7F6BF6AE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10CD5276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6C6EFDA3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5CBFD964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777BEC3B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12052046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34EEA899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5DC8AE28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5E9C0F8C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2E111DDB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2E1FB614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3418DACF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631A837A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3599D8B0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19239F02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087BA44E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60ADA38A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142ED5B2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2B5DC8F2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228F649E" w14:textId="77777777" w:rsidR="00614906" w:rsidRDefault="00614906" w:rsidP="003A6FDB">
      <w:pPr>
        <w:pStyle w:val="1bodycopy10pt"/>
        <w:rPr>
          <w:rFonts w:asciiTheme="minorHAnsi" w:hAnsiTheme="minorHAnsi" w:cstheme="minorHAnsi"/>
          <w:noProof/>
          <w:szCs w:val="20"/>
        </w:rPr>
      </w:pPr>
    </w:p>
    <w:p w14:paraId="1D9D8A69" w14:textId="77777777" w:rsidR="003A6FDB" w:rsidRPr="00614906" w:rsidRDefault="003A6FDB" w:rsidP="003A6FDB">
      <w:pPr>
        <w:pStyle w:val="Heading1"/>
        <w:rPr>
          <w:rFonts w:asciiTheme="minorHAnsi" w:hAnsiTheme="minorHAnsi" w:cstheme="minorHAnsi"/>
          <w:color w:val="auto"/>
          <w:sz w:val="32"/>
          <w:szCs w:val="32"/>
        </w:rPr>
      </w:pPr>
      <w:bookmarkStart w:id="0" w:name="_Toc152942561"/>
      <w:r w:rsidRPr="00614906">
        <w:rPr>
          <w:rFonts w:asciiTheme="minorHAnsi" w:hAnsiTheme="minorHAnsi" w:cstheme="minorHAnsi"/>
          <w:color w:val="auto"/>
          <w:sz w:val="32"/>
          <w:szCs w:val="32"/>
        </w:rPr>
        <w:t>1. Aims</w:t>
      </w:r>
      <w:bookmarkEnd w:id="0"/>
    </w:p>
    <w:p w14:paraId="28DE05CE" w14:textId="6D47C2CF" w:rsidR="003A6FDB" w:rsidRPr="00614906" w:rsidRDefault="003A6FDB" w:rsidP="003A6FDB">
      <w:pPr>
        <w:pStyle w:val="1bodycopy10pt"/>
        <w:rPr>
          <w:rFonts w:asciiTheme="minorHAnsi" w:hAnsiTheme="minorHAnsi" w:cstheme="minorHAnsi"/>
          <w:sz w:val="24"/>
        </w:rPr>
      </w:pPr>
      <w:r w:rsidRPr="00614906">
        <w:rPr>
          <w:rFonts w:asciiTheme="minorHAnsi" w:hAnsiTheme="minorHAnsi" w:cstheme="minorHAnsi"/>
          <w:sz w:val="24"/>
        </w:rPr>
        <w:t xml:space="preserve">This policy aims to set and maintain standards of conduct that we expect all governors to follow when making visits to the school. </w:t>
      </w:r>
      <w:r w:rsidR="00BD4AC3" w:rsidRPr="00614906">
        <w:rPr>
          <w:rFonts w:asciiTheme="minorHAnsi" w:hAnsiTheme="minorHAnsi" w:cstheme="minorHAnsi"/>
          <w:sz w:val="24"/>
        </w:rPr>
        <w:t>G</w:t>
      </w:r>
      <w:r w:rsidRPr="00614906">
        <w:rPr>
          <w:rFonts w:asciiTheme="minorHAnsi" w:hAnsiTheme="minorHAnsi" w:cstheme="minorHAnsi"/>
          <w:sz w:val="24"/>
        </w:rPr>
        <w:t xml:space="preserve">overnors do not have an automatic right to enter </w:t>
      </w:r>
      <w:r w:rsidR="00BD4AC3" w:rsidRPr="00614906">
        <w:rPr>
          <w:rFonts w:asciiTheme="minorHAnsi" w:hAnsiTheme="minorHAnsi" w:cstheme="minorHAnsi"/>
          <w:sz w:val="24"/>
        </w:rPr>
        <w:t>Meadlands Primary School</w:t>
      </w:r>
      <w:r w:rsidRPr="00614906">
        <w:rPr>
          <w:rFonts w:asciiTheme="minorHAnsi" w:hAnsiTheme="minorHAnsi" w:cstheme="minorHAnsi"/>
          <w:sz w:val="24"/>
        </w:rPr>
        <w:t>. When they do so, they are invited guests.</w:t>
      </w:r>
    </w:p>
    <w:p w14:paraId="68917EE2" w14:textId="4217E41C" w:rsidR="003A6FDB" w:rsidRPr="00614906" w:rsidRDefault="003A6FDB" w:rsidP="003A6FDB">
      <w:pPr>
        <w:pStyle w:val="1bodycopy10pt"/>
        <w:rPr>
          <w:rFonts w:asciiTheme="minorHAnsi" w:hAnsiTheme="minorHAnsi" w:cstheme="minorHAnsi"/>
          <w:sz w:val="24"/>
        </w:rPr>
      </w:pPr>
      <w:r w:rsidRPr="00614906">
        <w:rPr>
          <w:rFonts w:asciiTheme="minorHAnsi" w:hAnsiTheme="minorHAnsi" w:cstheme="minorHAnsi"/>
          <w:sz w:val="24"/>
        </w:rPr>
        <w:t xml:space="preserve">This policy sets out the procedure which all governors are expected to follow when visiting </w:t>
      </w:r>
      <w:r w:rsidR="00BD4AC3" w:rsidRPr="00614906">
        <w:rPr>
          <w:rFonts w:asciiTheme="minorHAnsi" w:hAnsiTheme="minorHAnsi" w:cstheme="minorHAnsi"/>
          <w:sz w:val="24"/>
        </w:rPr>
        <w:t xml:space="preserve">Meadlands </w:t>
      </w:r>
      <w:r w:rsidRPr="00614906">
        <w:rPr>
          <w:rFonts w:asciiTheme="minorHAnsi" w:hAnsiTheme="minorHAnsi" w:cstheme="minorHAnsi"/>
          <w:sz w:val="24"/>
        </w:rPr>
        <w:t>and how they are expected to report back on that visit to the governing board.</w:t>
      </w:r>
    </w:p>
    <w:p w14:paraId="30BD9625" w14:textId="4EF03307" w:rsidR="003A6FDB" w:rsidRPr="00614906" w:rsidRDefault="003A6FDB" w:rsidP="003A6FDB">
      <w:pPr>
        <w:pStyle w:val="1bodycopy10pt"/>
        <w:rPr>
          <w:rFonts w:asciiTheme="minorHAnsi" w:hAnsiTheme="minorHAnsi" w:cstheme="minorHAnsi"/>
          <w:sz w:val="24"/>
        </w:rPr>
      </w:pPr>
      <w:r w:rsidRPr="00614906">
        <w:rPr>
          <w:rFonts w:asciiTheme="minorHAnsi" w:hAnsiTheme="minorHAnsi" w:cstheme="minorHAnsi"/>
          <w:sz w:val="24"/>
        </w:rPr>
        <w:t xml:space="preserve">By creating this policy, we aim to ensure that all governors understand their role and </w:t>
      </w:r>
      <w:r w:rsidR="00BD4AC3" w:rsidRPr="00614906">
        <w:rPr>
          <w:rFonts w:asciiTheme="minorHAnsi" w:hAnsiTheme="minorHAnsi" w:cstheme="minorHAnsi"/>
          <w:sz w:val="24"/>
        </w:rPr>
        <w:t>purpose,</w:t>
      </w:r>
      <w:r w:rsidRPr="00614906">
        <w:rPr>
          <w:rFonts w:asciiTheme="minorHAnsi" w:hAnsiTheme="minorHAnsi" w:cstheme="minorHAnsi"/>
          <w:sz w:val="24"/>
        </w:rPr>
        <w:t xml:space="preserve"> so school visits are a productive and enjoyable event for all involved.</w:t>
      </w:r>
    </w:p>
    <w:p w14:paraId="0EFC1F1F" w14:textId="77777777" w:rsidR="00614906" w:rsidRDefault="00614906" w:rsidP="003A6FDB">
      <w:pPr>
        <w:pStyle w:val="Heading1"/>
        <w:rPr>
          <w:rFonts w:asciiTheme="minorHAnsi" w:hAnsiTheme="minorHAnsi" w:cstheme="minorHAnsi"/>
          <w:color w:val="auto"/>
          <w:sz w:val="32"/>
          <w:szCs w:val="32"/>
        </w:rPr>
      </w:pPr>
      <w:bookmarkStart w:id="1" w:name="_Toc152942562"/>
    </w:p>
    <w:p w14:paraId="7435CE73" w14:textId="6597E369" w:rsidR="003A6FDB" w:rsidRPr="00614906" w:rsidRDefault="003A6FDB" w:rsidP="003A6FDB">
      <w:pPr>
        <w:pStyle w:val="Heading1"/>
        <w:rPr>
          <w:rFonts w:asciiTheme="minorHAnsi" w:hAnsiTheme="minorHAnsi" w:cstheme="minorHAnsi"/>
          <w:color w:val="auto"/>
          <w:sz w:val="32"/>
          <w:szCs w:val="32"/>
        </w:rPr>
      </w:pPr>
      <w:r w:rsidRPr="00614906">
        <w:rPr>
          <w:rFonts w:asciiTheme="minorHAnsi" w:hAnsiTheme="minorHAnsi" w:cstheme="minorHAnsi"/>
          <w:color w:val="auto"/>
          <w:sz w:val="32"/>
          <w:szCs w:val="32"/>
        </w:rPr>
        <w:t>2. Guidance and scope</w:t>
      </w:r>
      <w:bookmarkEnd w:id="1"/>
    </w:p>
    <w:p w14:paraId="17312ACE" w14:textId="77777777" w:rsidR="003A6FDB" w:rsidRPr="00614906" w:rsidRDefault="003A6FDB" w:rsidP="003A6FDB">
      <w:pPr>
        <w:pStyle w:val="1bodycopy10pt"/>
        <w:rPr>
          <w:rFonts w:asciiTheme="minorHAnsi" w:hAnsiTheme="minorHAnsi" w:cstheme="minorHAnsi"/>
          <w:sz w:val="24"/>
        </w:rPr>
      </w:pPr>
      <w:r w:rsidRPr="00614906">
        <w:rPr>
          <w:rFonts w:asciiTheme="minorHAnsi" w:hAnsiTheme="minorHAnsi" w:cstheme="minorHAnsi"/>
          <w:sz w:val="24"/>
        </w:rPr>
        <w:t xml:space="preserve">This policy takes account of best practice and guidance from the </w:t>
      </w:r>
      <w:hyperlink r:id="rId10" w:history="1">
        <w:r w:rsidR="00556C24" w:rsidRPr="00614906">
          <w:rPr>
            <w:rStyle w:val="Hyperlink"/>
            <w:rFonts w:asciiTheme="minorHAnsi" w:hAnsiTheme="minorHAnsi" w:cstheme="minorHAnsi"/>
            <w:sz w:val="24"/>
            <w:lang w:val="en-GB"/>
          </w:rPr>
          <w:t>maintained schools governance guide</w:t>
        </w:r>
      </w:hyperlink>
      <w:r w:rsidR="00BF6DC3" w:rsidRPr="00614906">
        <w:rPr>
          <w:rFonts w:asciiTheme="minorHAnsi" w:hAnsiTheme="minorHAnsi" w:cstheme="minorHAnsi"/>
          <w:sz w:val="24"/>
          <w:lang w:val="en-GB"/>
        </w:rPr>
        <w:t>/</w:t>
      </w:r>
      <w:hyperlink r:id="rId11" w:history="1">
        <w:r w:rsidR="00BF6DC3" w:rsidRPr="00614906">
          <w:rPr>
            <w:rStyle w:val="Hyperlink"/>
            <w:rFonts w:asciiTheme="minorHAnsi" w:hAnsiTheme="minorHAnsi" w:cstheme="minorHAnsi"/>
            <w:sz w:val="24"/>
            <w:lang w:val="en-GB"/>
          </w:rPr>
          <w:t>academy trust governance guide</w:t>
        </w:r>
      </w:hyperlink>
      <w:r w:rsidR="00BF6DC3" w:rsidRPr="00614906">
        <w:rPr>
          <w:rFonts w:asciiTheme="minorHAnsi" w:hAnsiTheme="minorHAnsi" w:cstheme="minorHAnsi"/>
          <w:sz w:val="24"/>
          <w:lang w:val="en-GB"/>
        </w:rPr>
        <w:t>.</w:t>
      </w:r>
    </w:p>
    <w:p w14:paraId="5443D3A3" w14:textId="77777777" w:rsidR="003A6FDB" w:rsidRPr="00614906" w:rsidRDefault="003A6FDB" w:rsidP="00614906">
      <w:pPr>
        <w:pStyle w:val="Subhead2"/>
        <w:ind w:left="284"/>
        <w:rPr>
          <w:rFonts w:asciiTheme="minorHAnsi" w:hAnsiTheme="minorHAnsi" w:cstheme="minorHAnsi"/>
          <w:color w:val="auto"/>
        </w:rPr>
      </w:pPr>
      <w:r w:rsidRPr="00614906">
        <w:rPr>
          <w:rFonts w:asciiTheme="minorHAnsi" w:hAnsiTheme="minorHAnsi" w:cstheme="minorHAnsi"/>
          <w:color w:val="auto"/>
        </w:rPr>
        <w:t>2.1 Governors are observers</w:t>
      </w:r>
    </w:p>
    <w:p w14:paraId="491AF3E6" w14:textId="77777777" w:rsidR="003A6FDB" w:rsidRPr="00614906" w:rsidRDefault="003A6FDB" w:rsidP="003A6FDB">
      <w:pPr>
        <w:pStyle w:val="1bodycopy10pt"/>
        <w:rPr>
          <w:rFonts w:asciiTheme="minorHAnsi" w:hAnsiTheme="minorHAnsi" w:cstheme="minorHAnsi"/>
          <w:sz w:val="24"/>
        </w:rPr>
      </w:pPr>
      <w:r w:rsidRPr="00614906">
        <w:rPr>
          <w:rFonts w:asciiTheme="minorHAnsi" w:hAnsiTheme="minorHAnsi" w:cstheme="minorHAnsi"/>
          <w:sz w:val="24"/>
        </w:rPr>
        <w:t>Boards must know their schools in order to maintain robust accountability. Through pre-arranged visits that have a clear focus, governors will:</w:t>
      </w:r>
    </w:p>
    <w:p w14:paraId="2A0B96AC" w14:textId="29B01BFC" w:rsidR="003A6FDB" w:rsidRPr="00614906" w:rsidRDefault="003A6FDB" w:rsidP="00614906">
      <w:pPr>
        <w:pStyle w:val="4Bulletedcopyblue"/>
        <w:numPr>
          <w:ilvl w:val="0"/>
          <w:numId w:val="9"/>
        </w:numPr>
        <w:ind w:left="567" w:hanging="39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 xml:space="preserve">Observe whether the school is properly implementing school policies and actions from the </w:t>
      </w:r>
      <w:r w:rsidR="00A44283">
        <w:rPr>
          <w:rFonts w:asciiTheme="minorHAnsi" w:hAnsiTheme="minorHAnsi" w:cstheme="minorHAnsi"/>
          <w:sz w:val="24"/>
          <w:szCs w:val="24"/>
        </w:rPr>
        <w:t>S</w:t>
      </w:r>
      <w:r w:rsidRPr="00614906">
        <w:rPr>
          <w:rFonts w:asciiTheme="minorHAnsi" w:hAnsiTheme="minorHAnsi" w:cstheme="minorHAnsi"/>
          <w:sz w:val="24"/>
          <w:szCs w:val="24"/>
        </w:rPr>
        <w:t>chool</w:t>
      </w:r>
      <w:r w:rsidR="00A44283">
        <w:rPr>
          <w:rFonts w:asciiTheme="minorHAnsi" w:hAnsiTheme="minorHAnsi" w:cstheme="minorHAnsi"/>
          <w:sz w:val="24"/>
          <w:szCs w:val="24"/>
        </w:rPr>
        <w:t xml:space="preserve"> Development</w:t>
      </w:r>
      <w:r w:rsidRPr="00614906">
        <w:rPr>
          <w:rFonts w:asciiTheme="minorHAnsi" w:hAnsiTheme="minorHAnsi" w:cstheme="minorHAnsi"/>
          <w:sz w:val="24"/>
          <w:szCs w:val="24"/>
        </w:rPr>
        <w:t xml:space="preserve"> </w:t>
      </w:r>
      <w:r w:rsidR="00A44283">
        <w:rPr>
          <w:rFonts w:asciiTheme="minorHAnsi" w:hAnsiTheme="minorHAnsi" w:cstheme="minorHAnsi"/>
          <w:sz w:val="24"/>
          <w:szCs w:val="24"/>
        </w:rPr>
        <w:t>P</w:t>
      </w:r>
      <w:r w:rsidRPr="00614906">
        <w:rPr>
          <w:rFonts w:asciiTheme="minorHAnsi" w:hAnsiTheme="minorHAnsi" w:cstheme="minorHAnsi"/>
          <w:sz w:val="24"/>
          <w:szCs w:val="24"/>
        </w:rPr>
        <w:t>lan</w:t>
      </w:r>
    </w:p>
    <w:p w14:paraId="19A00F57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567" w:hanging="39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Observe how those procedures are working in practice</w:t>
      </w:r>
    </w:p>
    <w:p w14:paraId="2C7941B1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567" w:hanging="39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Have the opportunity to gather the views of pupils and staff</w:t>
      </w:r>
    </w:p>
    <w:p w14:paraId="42D9E8E9" w14:textId="77777777" w:rsidR="003A6FDB" w:rsidRPr="00614906" w:rsidRDefault="003A6FDB" w:rsidP="00614906">
      <w:pPr>
        <w:pStyle w:val="Subhead2"/>
        <w:ind w:left="284"/>
        <w:rPr>
          <w:rFonts w:asciiTheme="minorHAnsi" w:hAnsiTheme="minorHAnsi" w:cstheme="minorHAnsi"/>
          <w:color w:val="auto"/>
        </w:rPr>
      </w:pPr>
      <w:r w:rsidRPr="00614906">
        <w:rPr>
          <w:rFonts w:asciiTheme="minorHAnsi" w:hAnsiTheme="minorHAnsi" w:cstheme="minorHAnsi"/>
          <w:color w:val="auto"/>
        </w:rPr>
        <w:t>2.2 Governors are not inspectors</w:t>
      </w:r>
    </w:p>
    <w:p w14:paraId="3CC902AB" w14:textId="77777777" w:rsidR="003A6FDB" w:rsidRPr="00614906" w:rsidRDefault="003A6FDB" w:rsidP="003A6FDB">
      <w:pPr>
        <w:pStyle w:val="1bodycopy10pt"/>
        <w:rPr>
          <w:rFonts w:asciiTheme="minorHAnsi" w:hAnsiTheme="minorHAnsi" w:cstheme="minorHAnsi"/>
          <w:sz w:val="24"/>
        </w:rPr>
      </w:pPr>
      <w:r w:rsidRPr="00614906">
        <w:rPr>
          <w:rFonts w:asciiTheme="minorHAnsi" w:hAnsiTheme="minorHAnsi" w:cstheme="minorHAnsi"/>
          <w:sz w:val="24"/>
        </w:rPr>
        <w:t>Governors:</w:t>
      </w:r>
    </w:p>
    <w:p w14:paraId="067833AA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567" w:hanging="39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Will not assess the quality of teaching and learning in the classroom</w:t>
      </w:r>
    </w:p>
    <w:p w14:paraId="4C62B68E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567" w:hanging="39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Will not manage the school or interfere in the day-to-day operations of the school</w:t>
      </w:r>
    </w:p>
    <w:p w14:paraId="02024F77" w14:textId="77777777" w:rsidR="003A6FDB" w:rsidRPr="00614906" w:rsidRDefault="003A6FDB" w:rsidP="003A6FDB">
      <w:pPr>
        <w:pStyle w:val="1bodycopy10pt"/>
        <w:rPr>
          <w:rFonts w:asciiTheme="minorHAnsi" w:hAnsiTheme="minorHAnsi" w:cstheme="minorHAnsi"/>
          <w:sz w:val="24"/>
        </w:rPr>
      </w:pPr>
      <w:r w:rsidRPr="00614906">
        <w:rPr>
          <w:rFonts w:asciiTheme="minorHAnsi" w:hAnsiTheme="minorHAnsi" w:cstheme="minorHAnsi"/>
          <w:sz w:val="24"/>
        </w:rPr>
        <w:t>For those governors who wish to spend time in a classroom, they will make their purpose in doing so</w:t>
      </w:r>
      <w:r w:rsidR="00756D24" w:rsidRPr="00614906">
        <w:rPr>
          <w:rFonts w:asciiTheme="minorHAnsi" w:hAnsiTheme="minorHAnsi" w:cstheme="minorHAnsi"/>
          <w:sz w:val="24"/>
        </w:rPr>
        <w:t xml:space="preserve"> clear</w:t>
      </w:r>
      <w:r w:rsidRPr="00614906">
        <w:rPr>
          <w:rFonts w:asciiTheme="minorHAnsi" w:hAnsiTheme="minorHAnsi" w:cstheme="minorHAnsi"/>
          <w:sz w:val="24"/>
        </w:rPr>
        <w:t>.</w:t>
      </w:r>
    </w:p>
    <w:p w14:paraId="09E4E447" w14:textId="77777777" w:rsidR="00614906" w:rsidRDefault="00614906" w:rsidP="003A6FDB">
      <w:pPr>
        <w:pStyle w:val="Heading1"/>
        <w:rPr>
          <w:rFonts w:asciiTheme="minorHAnsi" w:hAnsiTheme="minorHAnsi" w:cstheme="minorHAnsi"/>
          <w:color w:val="auto"/>
          <w:sz w:val="32"/>
          <w:szCs w:val="32"/>
        </w:rPr>
      </w:pPr>
      <w:bookmarkStart w:id="2" w:name="_Toc152942563"/>
    </w:p>
    <w:p w14:paraId="2DAF2E98" w14:textId="794291EB" w:rsidR="003A6FDB" w:rsidRPr="00614906" w:rsidRDefault="003A6FDB" w:rsidP="003A6FDB">
      <w:pPr>
        <w:pStyle w:val="Heading1"/>
        <w:rPr>
          <w:rFonts w:asciiTheme="minorHAnsi" w:hAnsiTheme="minorHAnsi" w:cstheme="minorHAnsi"/>
          <w:color w:val="auto"/>
          <w:sz w:val="32"/>
          <w:szCs w:val="32"/>
        </w:rPr>
      </w:pPr>
      <w:r w:rsidRPr="00614906">
        <w:rPr>
          <w:rFonts w:asciiTheme="minorHAnsi" w:hAnsiTheme="minorHAnsi" w:cstheme="minorHAnsi"/>
          <w:color w:val="auto"/>
          <w:sz w:val="32"/>
          <w:szCs w:val="32"/>
        </w:rPr>
        <w:t>3. Visits programme</w:t>
      </w:r>
      <w:bookmarkEnd w:id="2"/>
    </w:p>
    <w:p w14:paraId="4667C320" w14:textId="77777777" w:rsidR="003A6FDB" w:rsidRPr="00614906" w:rsidRDefault="003A6FDB" w:rsidP="003A6FDB">
      <w:pPr>
        <w:pStyle w:val="1bodycopy10pt"/>
        <w:rPr>
          <w:rFonts w:asciiTheme="minorHAnsi" w:hAnsiTheme="minorHAnsi" w:cstheme="minorHAnsi"/>
          <w:sz w:val="24"/>
        </w:rPr>
      </w:pPr>
      <w:r w:rsidRPr="00614906">
        <w:rPr>
          <w:rFonts w:asciiTheme="minorHAnsi" w:hAnsiTheme="minorHAnsi" w:cstheme="minorHAnsi"/>
          <w:sz w:val="24"/>
        </w:rPr>
        <w:t>Governors will carry out regular school visits in order to meet the board’s statutory obligation to monitor the school’s effectiveness.</w:t>
      </w:r>
    </w:p>
    <w:p w14:paraId="15B572F3" w14:textId="77777777" w:rsidR="003A6FDB" w:rsidRPr="00614906" w:rsidRDefault="003A6FDB" w:rsidP="003A6FDB">
      <w:pPr>
        <w:pStyle w:val="1bodycopy10pt"/>
        <w:rPr>
          <w:rFonts w:asciiTheme="minorHAnsi" w:hAnsiTheme="minorHAnsi" w:cstheme="minorHAnsi"/>
          <w:sz w:val="24"/>
        </w:rPr>
      </w:pPr>
      <w:r w:rsidRPr="00614906">
        <w:rPr>
          <w:rFonts w:asciiTheme="minorHAnsi" w:hAnsiTheme="minorHAnsi" w:cstheme="minorHAnsi"/>
          <w:sz w:val="24"/>
        </w:rPr>
        <w:t>There are 2 types of visits:</w:t>
      </w:r>
    </w:p>
    <w:p w14:paraId="6D07A353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567" w:hanging="39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b/>
          <w:sz w:val="24"/>
          <w:szCs w:val="24"/>
        </w:rPr>
        <w:t>Formal monitoring visits</w:t>
      </w:r>
      <w:r w:rsidRPr="00614906">
        <w:rPr>
          <w:rFonts w:asciiTheme="minorHAnsi" w:hAnsiTheme="minorHAnsi" w:cstheme="minorHAnsi"/>
          <w:sz w:val="24"/>
          <w:szCs w:val="24"/>
        </w:rPr>
        <w:t>, where governors discuss the progress of the school in a particular area with the relevant staff member</w:t>
      </w:r>
    </w:p>
    <w:p w14:paraId="59119931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567" w:hanging="39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b/>
          <w:sz w:val="24"/>
          <w:szCs w:val="24"/>
        </w:rPr>
        <w:t>Learning walks</w:t>
      </w:r>
      <w:r w:rsidRPr="00614906">
        <w:rPr>
          <w:rFonts w:asciiTheme="minorHAnsi" w:hAnsiTheme="minorHAnsi" w:cstheme="minorHAnsi"/>
          <w:sz w:val="24"/>
          <w:szCs w:val="24"/>
        </w:rPr>
        <w:t>, where governors will go around the school with the relevant staff member to get a feel for a particular area and are likely to talk to a range of staff members and pupils </w:t>
      </w:r>
    </w:p>
    <w:p w14:paraId="132ED853" w14:textId="77777777" w:rsidR="003A6FDB" w:rsidRPr="00614906" w:rsidRDefault="003A6FDB" w:rsidP="003A6FDB">
      <w:pPr>
        <w:pStyle w:val="1bodycopy10pt"/>
        <w:rPr>
          <w:rFonts w:asciiTheme="minorHAnsi" w:hAnsiTheme="minorHAnsi" w:cstheme="minorHAnsi"/>
          <w:sz w:val="24"/>
        </w:rPr>
      </w:pPr>
      <w:r w:rsidRPr="00614906">
        <w:rPr>
          <w:rFonts w:asciiTheme="minorHAnsi" w:hAnsiTheme="minorHAnsi" w:cstheme="minorHAnsi"/>
          <w:sz w:val="24"/>
        </w:rPr>
        <w:lastRenderedPageBreak/>
        <w:t>Governors will carry out school visits according to the following schedule:</w:t>
      </w:r>
    </w:p>
    <w:p w14:paraId="7F7B35D5" w14:textId="5B6BA734" w:rsidR="003A6FDB" w:rsidRPr="00614906" w:rsidRDefault="003A6FDB" w:rsidP="00614906">
      <w:pPr>
        <w:pStyle w:val="Subhead2"/>
        <w:ind w:left="284"/>
        <w:rPr>
          <w:rFonts w:asciiTheme="minorHAnsi" w:hAnsiTheme="minorHAnsi" w:cstheme="minorHAnsi"/>
          <w:color w:val="auto"/>
        </w:rPr>
      </w:pPr>
      <w:r w:rsidRPr="00614906">
        <w:rPr>
          <w:rFonts w:asciiTheme="minorHAnsi" w:hAnsiTheme="minorHAnsi" w:cstheme="minorHAnsi"/>
          <w:color w:val="auto"/>
        </w:rPr>
        <w:t>3.1 Governors for safeguarding</w:t>
      </w:r>
    </w:p>
    <w:p w14:paraId="34CD2CA8" w14:textId="77777777" w:rsidR="003A6FDB" w:rsidRPr="00614906" w:rsidRDefault="003A6FDB" w:rsidP="003A6FDB">
      <w:pPr>
        <w:pStyle w:val="1bodycopy10pt"/>
        <w:rPr>
          <w:rFonts w:asciiTheme="minorHAnsi" w:hAnsiTheme="minorHAnsi" w:cstheme="minorHAnsi"/>
          <w:sz w:val="24"/>
        </w:rPr>
      </w:pPr>
      <w:r w:rsidRPr="00614906">
        <w:rPr>
          <w:rFonts w:asciiTheme="minorHAnsi" w:hAnsiTheme="minorHAnsi" w:cstheme="minorHAnsi"/>
          <w:sz w:val="24"/>
        </w:rPr>
        <w:t>These governors will attend:</w:t>
      </w:r>
    </w:p>
    <w:p w14:paraId="3E3701AC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39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A termly 1:1 monitoring visit with corresponding staff leads</w:t>
      </w:r>
    </w:p>
    <w:p w14:paraId="5F47F8C0" w14:textId="56BF18E8" w:rsidR="003A6FDB" w:rsidRDefault="003A6FDB" w:rsidP="00614906">
      <w:pPr>
        <w:pStyle w:val="4Bulletedcopyblue"/>
        <w:numPr>
          <w:ilvl w:val="0"/>
          <w:numId w:val="9"/>
        </w:numPr>
        <w:ind w:left="709" w:hanging="539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Ad</w:t>
      </w:r>
      <w:r w:rsidR="00756D24" w:rsidRPr="00614906">
        <w:rPr>
          <w:rFonts w:asciiTheme="minorHAnsi" w:hAnsiTheme="minorHAnsi" w:cstheme="minorHAnsi"/>
          <w:sz w:val="24"/>
          <w:szCs w:val="24"/>
        </w:rPr>
        <w:t>-</w:t>
      </w:r>
      <w:r w:rsidRPr="00614906">
        <w:rPr>
          <w:rFonts w:asciiTheme="minorHAnsi" w:hAnsiTheme="minorHAnsi" w:cstheme="minorHAnsi"/>
          <w:sz w:val="24"/>
          <w:szCs w:val="24"/>
        </w:rPr>
        <w:t>hoc meetings as required or requested on issues specific to their areas of responsibility</w:t>
      </w:r>
    </w:p>
    <w:p w14:paraId="7C2B5FEF" w14:textId="270C43FE" w:rsidR="00A44283" w:rsidRDefault="00A44283" w:rsidP="00A44283">
      <w:pPr>
        <w:pStyle w:val="4Bulletedcopyblue"/>
        <w:ind w:left="170"/>
        <w:rPr>
          <w:rFonts w:asciiTheme="minorHAnsi" w:hAnsiTheme="minorHAnsi" w:cstheme="minorHAnsi"/>
          <w:sz w:val="24"/>
          <w:szCs w:val="24"/>
        </w:rPr>
      </w:pPr>
    </w:p>
    <w:p w14:paraId="2B763C49" w14:textId="09FFC149" w:rsidR="00A44283" w:rsidRPr="00614906" w:rsidRDefault="00A44283" w:rsidP="00A44283">
      <w:pPr>
        <w:pStyle w:val="Subhead2"/>
        <w:ind w:left="284"/>
        <w:rPr>
          <w:rFonts w:asciiTheme="minorHAnsi" w:hAnsiTheme="minorHAnsi" w:cstheme="minorHAnsi"/>
          <w:color w:val="auto"/>
        </w:rPr>
      </w:pPr>
      <w:r w:rsidRPr="00614906">
        <w:rPr>
          <w:rFonts w:asciiTheme="minorHAnsi" w:hAnsiTheme="minorHAnsi" w:cstheme="minorHAnsi"/>
          <w:color w:val="auto"/>
        </w:rPr>
        <w:t>3.</w:t>
      </w:r>
      <w:r>
        <w:rPr>
          <w:rFonts w:asciiTheme="minorHAnsi" w:hAnsiTheme="minorHAnsi" w:cstheme="minorHAnsi"/>
          <w:color w:val="auto"/>
        </w:rPr>
        <w:t>2</w:t>
      </w:r>
      <w:r w:rsidRPr="00614906">
        <w:rPr>
          <w:rFonts w:asciiTheme="minorHAnsi" w:hAnsiTheme="minorHAnsi" w:cstheme="minorHAnsi"/>
          <w:color w:val="auto"/>
        </w:rPr>
        <w:t xml:space="preserve"> Governors for </w:t>
      </w:r>
      <w:r>
        <w:rPr>
          <w:rFonts w:asciiTheme="minorHAnsi" w:hAnsiTheme="minorHAnsi" w:cstheme="minorHAnsi"/>
          <w:color w:val="auto"/>
        </w:rPr>
        <w:t xml:space="preserve">Health and Safety </w:t>
      </w:r>
    </w:p>
    <w:p w14:paraId="71F37C6E" w14:textId="77777777" w:rsidR="00A44283" w:rsidRPr="00614906" w:rsidRDefault="00A44283" w:rsidP="00A44283">
      <w:pPr>
        <w:pStyle w:val="1bodycopy10pt"/>
        <w:rPr>
          <w:rFonts w:asciiTheme="minorHAnsi" w:hAnsiTheme="minorHAnsi" w:cstheme="minorHAnsi"/>
          <w:sz w:val="24"/>
        </w:rPr>
      </w:pPr>
      <w:r w:rsidRPr="00614906">
        <w:rPr>
          <w:rFonts w:asciiTheme="minorHAnsi" w:hAnsiTheme="minorHAnsi" w:cstheme="minorHAnsi"/>
          <w:sz w:val="24"/>
        </w:rPr>
        <w:t>These governors will attend:</w:t>
      </w:r>
    </w:p>
    <w:p w14:paraId="24F985D8" w14:textId="7CE4B7BA" w:rsidR="00A44283" w:rsidRPr="00614906" w:rsidRDefault="00A44283" w:rsidP="00A44283">
      <w:pPr>
        <w:pStyle w:val="4Bulletedcopyblue"/>
        <w:numPr>
          <w:ilvl w:val="0"/>
          <w:numId w:val="9"/>
        </w:numPr>
        <w:ind w:left="709" w:hanging="539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A termly 1:1 monitoring visit with</w:t>
      </w:r>
      <w:r>
        <w:rPr>
          <w:rFonts w:asciiTheme="minorHAnsi" w:hAnsiTheme="minorHAnsi" w:cstheme="minorHAnsi"/>
          <w:sz w:val="24"/>
          <w:szCs w:val="24"/>
        </w:rPr>
        <w:t xml:space="preserve"> the assigned competent staff member and any other </w:t>
      </w:r>
      <w:r w:rsidRPr="00614906">
        <w:rPr>
          <w:rFonts w:asciiTheme="minorHAnsi" w:hAnsiTheme="minorHAnsi" w:cstheme="minorHAnsi"/>
          <w:sz w:val="24"/>
          <w:szCs w:val="24"/>
        </w:rPr>
        <w:t>corresponding</w:t>
      </w:r>
      <w:r w:rsidRPr="00614906">
        <w:rPr>
          <w:rFonts w:asciiTheme="minorHAnsi" w:hAnsiTheme="minorHAnsi" w:cstheme="minorHAnsi"/>
          <w:sz w:val="24"/>
          <w:szCs w:val="24"/>
        </w:rPr>
        <w:t xml:space="preserve"> staff lead</w:t>
      </w:r>
      <w:r>
        <w:rPr>
          <w:rFonts w:asciiTheme="minorHAnsi" w:hAnsiTheme="minorHAnsi" w:cstheme="minorHAnsi"/>
          <w:sz w:val="24"/>
          <w:szCs w:val="24"/>
        </w:rPr>
        <w:t xml:space="preserve">s </w:t>
      </w:r>
      <w:bookmarkStart w:id="3" w:name="_GoBack"/>
      <w:bookmarkEnd w:id="3"/>
    </w:p>
    <w:p w14:paraId="1C993DF8" w14:textId="26354942" w:rsidR="00A44283" w:rsidRDefault="00A44283" w:rsidP="00A44283">
      <w:pPr>
        <w:pStyle w:val="4Bulletedcopyblue"/>
        <w:numPr>
          <w:ilvl w:val="0"/>
          <w:numId w:val="9"/>
        </w:numPr>
        <w:ind w:left="709" w:hanging="539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 xml:space="preserve">Ad-hoc meetings as required or requested on issues specific to </w:t>
      </w:r>
      <w:r>
        <w:rPr>
          <w:rFonts w:asciiTheme="minorHAnsi" w:hAnsiTheme="minorHAnsi" w:cstheme="minorHAnsi"/>
          <w:sz w:val="24"/>
          <w:szCs w:val="24"/>
        </w:rPr>
        <w:t xml:space="preserve">health and safety </w:t>
      </w:r>
    </w:p>
    <w:p w14:paraId="65483939" w14:textId="77777777" w:rsidR="00A44283" w:rsidRPr="00A44283" w:rsidRDefault="00A44283" w:rsidP="00A44283">
      <w:pPr>
        <w:pStyle w:val="4Bulletedcopyblue"/>
        <w:ind w:left="709"/>
        <w:rPr>
          <w:rFonts w:asciiTheme="minorHAnsi" w:hAnsiTheme="minorHAnsi" w:cstheme="minorHAnsi"/>
          <w:sz w:val="24"/>
          <w:szCs w:val="24"/>
        </w:rPr>
      </w:pPr>
    </w:p>
    <w:p w14:paraId="671ED2B6" w14:textId="4A87C1CA" w:rsidR="003A6FDB" w:rsidRPr="00614906" w:rsidRDefault="003A6FDB" w:rsidP="00614906">
      <w:pPr>
        <w:pStyle w:val="Subhead2"/>
        <w:ind w:left="426"/>
        <w:rPr>
          <w:rFonts w:asciiTheme="minorHAnsi" w:hAnsiTheme="minorHAnsi" w:cstheme="minorHAnsi"/>
          <w:color w:val="auto"/>
        </w:rPr>
      </w:pPr>
      <w:r w:rsidRPr="00614906">
        <w:rPr>
          <w:rFonts w:asciiTheme="minorHAnsi" w:hAnsiTheme="minorHAnsi" w:cstheme="minorHAnsi"/>
          <w:color w:val="auto"/>
        </w:rPr>
        <w:t>3.</w:t>
      </w:r>
      <w:r w:rsidR="00A44283">
        <w:rPr>
          <w:rFonts w:asciiTheme="minorHAnsi" w:hAnsiTheme="minorHAnsi" w:cstheme="minorHAnsi"/>
          <w:color w:val="auto"/>
        </w:rPr>
        <w:t>3</w:t>
      </w:r>
      <w:r w:rsidRPr="00614906">
        <w:rPr>
          <w:rFonts w:asciiTheme="minorHAnsi" w:hAnsiTheme="minorHAnsi" w:cstheme="minorHAnsi"/>
          <w:color w:val="auto"/>
        </w:rPr>
        <w:t xml:space="preserve"> </w:t>
      </w:r>
      <w:r w:rsidR="00BD4AC3" w:rsidRPr="00614906">
        <w:rPr>
          <w:rFonts w:asciiTheme="minorHAnsi" w:hAnsiTheme="minorHAnsi" w:cstheme="minorHAnsi"/>
          <w:color w:val="auto"/>
        </w:rPr>
        <w:t>Other link governors</w:t>
      </w:r>
    </w:p>
    <w:p w14:paraId="24867EB7" w14:textId="625A1925" w:rsidR="003A6FDB" w:rsidRPr="00614906" w:rsidRDefault="00BD4AC3" w:rsidP="003A6FDB">
      <w:pPr>
        <w:pStyle w:val="1bodycopy10pt"/>
        <w:rPr>
          <w:rFonts w:asciiTheme="minorHAnsi" w:hAnsiTheme="minorHAnsi" w:cstheme="minorHAnsi"/>
          <w:sz w:val="24"/>
        </w:rPr>
      </w:pPr>
      <w:r w:rsidRPr="00614906">
        <w:rPr>
          <w:rFonts w:asciiTheme="minorHAnsi" w:hAnsiTheme="minorHAnsi" w:cstheme="minorHAnsi"/>
          <w:sz w:val="24"/>
        </w:rPr>
        <w:t>Other link governors will attend:</w:t>
      </w:r>
    </w:p>
    <w:p w14:paraId="56B7E9DA" w14:textId="5DEF299A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 xml:space="preserve">A monitoring visit with the </w:t>
      </w:r>
      <w:r w:rsidR="00BD4AC3" w:rsidRPr="00614906">
        <w:rPr>
          <w:rFonts w:asciiTheme="minorHAnsi" w:hAnsiTheme="minorHAnsi" w:cstheme="minorHAnsi"/>
          <w:sz w:val="24"/>
          <w:szCs w:val="24"/>
        </w:rPr>
        <w:t xml:space="preserve">appropriate member of staff. This may or may not include a learning walk. </w:t>
      </w:r>
    </w:p>
    <w:p w14:paraId="362A326A" w14:textId="287E2045" w:rsidR="00BD4AC3" w:rsidRDefault="00BD4AC3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 xml:space="preserve">An assembly </w:t>
      </w:r>
      <w:bookmarkStart w:id="4" w:name="_Toc152942564"/>
    </w:p>
    <w:p w14:paraId="349E5929" w14:textId="77777777" w:rsidR="00614906" w:rsidRPr="00614906" w:rsidRDefault="00614906" w:rsidP="00614906">
      <w:pPr>
        <w:pStyle w:val="4Bulletedcopyblue"/>
        <w:ind w:left="709"/>
        <w:rPr>
          <w:rFonts w:asciiTheme="minorHAnsi" w:hAnsiTheme="minorHAnsi" w:cstheme="minorHAnsi"/>
          <w:sz w:val="24"/>
          <w:szCs w:val="24"/>
        </w:rPr>
      </w:pPr>
    </w:p>
    <w:p w14:paraId="2DB1853F" w14:textId="3B1BD795" w:rsidR="003A6FDB" w:rsidRPr="00614906" w:rsidRDefault="003A6FDB" w:rsidP="003A6FDB">
      <w:pPr>
        <w:pStyle w:val="Heading1"/>
        <w:rPr>
          <w:rFonts w:asciiTheme="minorHAnsi" w:hAnsiTheme="minorHAnsi" w:cstheme="minorHAnsi"/>
          <w:color w:val="auto"/>
          <w:szCs w:val="28"/>
        </w:rPr>
      </w:pPr>
      <w:r w:rsidRPr="00614906">
        <w:rPr>
          <w:rFonts w:asciiTheme="minorHAnsi" w:hAnsiTheme="minorHAnsi" w:cstheme="minorHAnsi"/>
          <w:color w:val="auto"/>
          <w:szCs w:val="28"/>
        </w:rPr>
        <w:t>4. Before a visit</w:t>
      </w:r>
      <w:bookmarkEnd w:id="4"/>
    </w:p>
    <w:p w14:paraId="2D7FEE62" w14:textId="77777777" w:rsidR="003A6FDB" w:rsidRPr="00614906" w:rsidRDefault="003A6FDB" w:rsidP="003A6FDB">
      <w:pPr>
        <w:pStyle w:val="1bodycopy10pt"/>
        <w:rPr>
          <w:rFonts w:asciiTheme="minorHAnsi" w:hAnsiTheme="minorHAnsi" w:cstheme="minorHAnsi"/>
          <w:sz w:val="24"/>
        </w:rPr>
      </w:pPr>
      <w:r w:rsidRPr="00614906">
        <w:rPr>
          <w:rFonts w:asciiTheme="minorHAnsi" w:hAnsiTheme="minorHAnsi" w:cstheme="minorHAnsi"/>
          <w:sz w:val="24"/>
        </w:rPr>
        <w:t>Governors will:</w:t>
      </w:r>
    </w:p>
    <w:p w14:paraId="1FE8F926" w14:textId="6CEB1BB3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Style w:val="Strong"/>
          <w:rFonts w:asciiTheme="minorHAnsi" w:hAnsiTheme="minorHAnsi" w:cstheme="minorHAnsi"/>
          <w:b w:val="0"/>
          <w:color w:val="13263F"/>
          <w:sz w:val="24"/>
          <w:szCs w:val="24"/>
        </w:rPr>
        <w:t>Notify the headteacher and the chair</w:t>
      </w:r>
      <w:r w:rsidRPr="00614906">
        <w:rPr>
          <w:rFonts w:asciiTheme="minorHAnsi" w:hAnsiTheme="minorHAnsi" w:cstheme="minorHAnsi"/>
          <w:sz w:val="24"/>
          <w:szCs w:val="24"/>
        </w:rPr>
        <w:t xml:space="preserve"> before scheduling a visit, even if the headteacher will not be involved in the visit. </w:t>
      </w:r>
    </w:p>
    <w:p w14:paraId="47AAEE96" w14:textId="12928516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Style w:val="Strong"/>
          <w:rFonts w:asciiTheme="minorHAnsi" w:hAnsiTheme="minorHAnsi" w:cstheme="minorHAnsi"/>
          <w:b w:val="0"/>
          <w:color w:val="13263F"/>
          <w:sz w:val="24"/>
          <w:szCs w:val="24"/>
        </w:rPr>
        <w:t>Schedule an appointment with relevant members of staff</w:t>
      </w:r>
      <w:r w:rsidRPr="00614906">
        <w:rPr>
          <w:rFonts w:asciiTheme="minorHAnsi" w:hAnsiTheme="minorHAnsi" w:cstheme="minorHAnsi"/>
          <w:sz w:val="24"/>
          <w:szCs w:val="24"/>
        </w:rPr>
        <w:t xml:space="preserve"> and </w:t>
      </w:r>
      <w:r w:rsidR="00756D24" w:rsidRPr="00614906">
        <w:rPr>
          <w:rFonts w:asciiTheme="minorHAnsi" w:hAnsiTheme="minorHAnsi" w:cstheme="minorHAnsi"/>
          <w:sz w:val="24"/>
          <w:szCs w:val="24"/>
        </w:rPr>
        <w:t xml:space="preserve">make </w:t>
      </w:r>
      <w:r w:rsidRPr="00614906">
        <w:rPr>
          <w:rFonts w:asciiTheme="minorHAnsi" w:hAnsiTheme="minorHAnsi" w:cstheme="minorHAnsi"/>
          <w:sz w:val="24"/>
          <w:szCs w:val="24"/>
        </w:rPr>
        <w:t>sure visits are scheduled for times that are mutually convenient. Generally, governor visits are mo</w:t>
      </w:r>
      <w:r w:rsidR="00756D24" w:rsidRPr="00614906">
        <w:rPr>
          <w:rFonts w:asciiTheme="minorHAnsi" w:hAnsiTheme="minorHAnsi" w:cstheme="minorHAnsi"/>
          <w:sz w:val="24"/>
          <w:szCs w:val="24"/>
        </w:rPr>
        <w:t>st</w:t>
      </w:r>
      <w:r w:rsidRPr="00614906">
        <w:rPr>
          <w:rFonts w:asciiTheme="minorHAnsi" w:hAnsiTheme="minorHAnsi" w:cstheme="minorHAnsi"/>
          <w:sz w:val="24"/>
          <w:szCs w:val="24"/>
        </w:rPr>
        <w:t xml:space="preserve"> productive when conducted during a school day</w:t>
      </w:r>
    </w:p>
    <w:p w14:paraId="038FCAC9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Be sensitive to the numerous demands staff have on their time</w:t>
      </w:r>
    </w:p>
    <w:p w14:paraId="3E632FC6" w14:textId="0B527B14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Style w:val="Strong"/>
          <w:rFonts w:asciiTheme="minorHAnsi" w:hAnsiTheme="minorHAnsi" w:cstheme="minorHAnsi"/>
          <w:b w:val="0"/>
          <w:color w:val="13263F"/>
          <w:sz w:val="24"/>
          <w:szCs w:val="24"/>
        </w:rPr>
        <w:t>Clarify the purpose of the visit in advance</w:t>
      </w:r>
      <w:r w:rsidRPr="00614906">
        <w:rPr>
          <w:rFonts w:asciiTheme="minorHAnsi" w:hAnsiTheme="minorHAnsi" w:cstheme="minorHAnsi"/>
          <w:sz w:val="24"/>
          <w:szCs w:val="24"/>
        </w:rPr>
        <w:t xml:space="preserve"> with the chair, the headteacher and/or relevant member of staff</w:t>
      </w:r>
    </w:p>
    <w:p w14:paraId="7E2CA5F4" w14:textId="70F25F99" w:rsidR="003A6FDB" w:rsidRPr="00614906" w:rsidRDefault="00A44283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>
        <w:rPr>
          <w:rStyle w:val="Strong"/>
          <w:rFonts w:asciiTheme="minorHAnsi" w:hAnsiTheme="minorHAnsi" w:cstheme="minorHAnsi"/>
          <w:b w:val="0"/>
          <w:color w:val="13263F"/>
          <w:sz w:val="24"/>
          <w:szCs w:val="24"/>
        </w:rPr>
        <w:t>Agree the agenda and s</w:t>
      </w:r>
      <w:r w:rsidR="003A6FDB" w:rsidRPr="00614906">
        <w:rPr>
          <w:rStyle w:val="Strong"/>
          <w:rFonts w:asciiTheme="minorHAnsi" w:hAnsiTheme="minorHAnsi" w:cstheme="minorHAnsi"/>
          <w:b w:val="0"/>
          <w:color w:val="13263F"/>
          <w:sz w:val="24"/>
          <w:szCs w:val="24"/>
        </w:rPr>
        <w:t>end questions in advance</w:t>
      </w:r>
      <w:r w:rsidR="003A6FDB" w:rsidRPr="00614906">
        <w:rPr>
          <w:rFonts w:asciiTheme="minorHAnsi" w:hAnsiTheme="minorHAnsi" w:cstheme="minorHAnsi"/>
          <w:sz w:val="24"/>
          <w:szCs w:val="24"/>
        </w:rPr>
        <w:t xml:space="preserve"> to the staff member so everyone can feel properly prepared</w:t>
      </w:r>
    </w:p>
    <w:p w14:paraId="11E7787B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Style w:val="Strong"/>
          <w:rFonts w:asciiTheme="minorHAnsi" w:hAnsiTheme="minorHAnsi" w:cstheme="minorHAnsi"/>
          <w:b w:val="0"/>
          <w:bCs w:val="0"/>
          <w:sz w:val="24"/>
          <w:szCs w:val="24"/>
        </w:rPr>
      </w:pPr>
      <w:r w:rsidRPr="00614906">
        <w:rPr>
          <w:rStyle w:val="Strong"/>
          <w:rFonts w:asciiTheme="minorHAnsi" w:hAnsiTheme="minorHAnsi" w:cstheme="minorHAnsi"/>
          <w:b w:val="0"/>
          <w:color w:val="13263F"/>
          <w:sz w:val="24"/>
          <w:szCs w:val="24"/>
        </w:rPr>
        <w:t>Be familiar with the school’s safeguarding policies and procedures</w:t>
      </w:r>
    </w:p>
    <w:p w14:paraId="63DF2F23" w14:textId="77777777" w:rsidR="00614906" w:rsidRPr="00614906" w:rsidRDefault="00614906" w:rsidP="00614906">
      <w:pPr>
        <w:pStyle w:val="4Bulletedcopyblue"/>
        <w:ind w:left="709"/>
        <w:rPr>
          <w:rFonts w:asciiTheme="minorHAnsi" w:hAnsiTheme="minorHAnsi" w:cstheme="minorHAnsi"/>
          <w:sz w:val="24"/>
          <w:szCs w:val="24"/>
        </w:rPr>
      </w:pPr>
    </w:p>
    <w:p w14:paraId="7805BD74" w14:textId="77777777" w:rsidR="003A6FDB" w:rsidRPr="00614906" w:rsidRDefault="003A6FDB" w:rsidP="003A6FDB">
      <w:pPr>
        <w:pStyle w:val="Heading1"/>
        <w:rPr>
          <w:rFonts w:asciiTheme="minorHAnsi" w:hAnsiTheme="minorHAnsi" w:cstheme="minorHAnsi"/>
          <w:color w:val="auto"/>
          <w:szCs w:val="28"/>
        </w:rPr>
      </w:pPr>
      <w:bookmarkStart w:id="5" w:name="_Toc152942565"/>
      <w:r w:rsidRPr="00614906">
        <w:rPr>
          <w:rFonts w:asciiTheme="minorHAnsi" w:hAnsiTheme="minorHAnsi" w:cstheme="minorHAnsi"/>
          <w:color w:val="auto"/>
          <w:szCs w:val="28"/>
        </w:rPr>
        <w:t>5. During a visit</w:t>
      </w:r>
      <w:bookmarkEnd w:id="5"/>
    </w:p>
    <w:p w14:paraId="14A86F11" w14:textId="77777777" w:rsidR="003A6FDB" w:rsidRPr="00614906" w:rsidRDefault="003A6FDB" w:rsidP="003A6FDB">
      <w:pPr>
        <w:pStyle w:val="1bodycopy10pt"/>
        <w:rPr>
          <w:rFonts w:asciiTheme="minorHAnsi" w:hAnsiTheme="minorHAnsi" w:cstheme="minorHAnsi"/>
          <w:sz w:val="24"/>
        </w:rPr>
      </w:pPr>
      <w:r w:rsidRPr="00614906">
        <w:rPr>
          <w:rFonts w:asciiTheme="minorHAnsi" w:hAnsiTheme="minorHAnsi" w:cstheme="minorHAnsi"/>
          <w:sz w:val="24"/>
        </w:rPr>
        <w:lastRenderedPageBreak/>
        <w:t xml:space="preserve">Governors should know how to conduct themselves appropriately during visits in order to </w:t>
      </w:r>
      <w:proofErr w:type="spellStart"/>
      <w:r w:rsidRPr="00614906">
        <w:rPr>
          <w:rFonts w:asciiTheme="minorHAnsi" w:hAnsiTheme="minorHAnsi" w:cstheme="minorHAnsi"/>
          <w:sz w:val="24"/>
        </w:rPr>
        <w:t>minimise</w:t>
      </w:r>
      <w:proofErr w:type="spellEnd"/>
      <w:r w:rsidRPr="00614906">
        <w:rPr>
          <w:rFonts w:asciiTheme="minorHAnsi" w:hAnsiTheme="minorHAnsi" w:cstheme="minorHAnsi"/>
          <w:sz w:val="24"/>
        </w:rPr>
        <w:t xml:space="preserve"> disruption for staff and pupils and to receive the maximum benefit from the time spent</w:t>
      </w:r>
      <w:r w:rsidR="00756D24" w:rsidRPr="00614906">
        <w:rPr>
          <w:rFonts w:asciiTheme="minorHAnsi" w:hAnsiTheme="minorHAnsi" w:cstheme="minorHAnsi"/>
          <w:sz w:val="24"/>
        </w:rPr>
        <w:t xml:space="preserve"> at the school</w:t>
      </w:r>
      <w:r w:rsidRPr="00614906">
        <w:rPr>
          <w:rFonts w:asciiTheme="minorHAnsi" w:hAnsiTheme="minorHAnsi" w:cstheme="minorHAnsi"/>
          <w:sz w:val="24"/>
        </w:rPr>
        <w:t>.</w:t>
      </w:r>
    </w:p>
    <w:p w14:paraId="1CB9A157" w14:textId="77777777" w:rsidR="003A6FDB" w:rsidRPr="00614906" w:rsidRDefault="003A6FDB" w:rsidP="003A6FDB">
      <w:pPr>
        <w:pStyle w:val="1bodycopy10pt"/>
        <w:rPr>
          <w:rFonts w:asciiTheme="minorHAnsi" w:hAnsiTheme="minorHAnsi" w:cstheme="minorHAnsi"/>
          <w:sz w:val="24"/>
        </w:rPr>
      </w:pPr>
      <w:r w:rsidRPr="00614906">
        <w:rPr>
          <w:rFonts w:asciiTheme="minorHAnsi" w:hAnsiTheme="minorHAnsi" w:cstheme="minorHAnsi"/>
          <w:b/>
          <w:sz w:val="24"/>
        </w:rPr>
        <w:t>Governors will:</w:t>
      </w:r>
    </w:p>
    <w:p w14:paraId="186F48FF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Be on time and meet with the headteacher ahead of the visit</w:t>
      </w:r>
    </w:p>
    <w:p w14:paraId="00500F92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Always wear a visitor’s badge</w:t>
      </w:r>
    </w:p>
    <w:p w14:paraId="1A71F89B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 xml:space="preserve">Use the agreed recording method for the visit. Photographs and videos are to be avoided unless specifically agreed with the headteacher for a specific purpose </w:t>
      </w:r>
    </w:p>
    <w:p w14:paraId="215B1E5D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Remain as observers; they are not there to pass judgement on staff or inspect them</w:t>
      </w:r>
    </w:p>
    <w:p w14:paraId="3FA8A5A4" w14:textId="77777777" w:rsidR="003A6FDB" w:rsidRPr="00614906" w:rsidRDefault="00756D24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Make s</w:t>
      </w:r>
      <w:r w:rsidR="003A6FDB" w:rsidRPr="00614906">
        <w:rPr>
          <w:rFonts w:asciiTheme="minorHAnsi" w:hAnsiTheme="minorHAnsi" w:cstheme="minorHAnsi"/>
          <w:sz w:val="24"/>
          <w:szCs w:val="24"/>
        </w:rPr>
        <w:t>ure all parties are clear about why a governor wishes to spend time in the classroom, if they wish to do so</w:t>
      </w:r>
    </w:p>
    <w:p w14:paraId="43E7580C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Check with teachers before speaking to pupils</w:t>
      </w:r>
    </w:p>
    <w:p w14:paraId="62A6852D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Be friendly but professional and dress appropriately, bearing in mind the standards of dress set for teachers and pupils</w:t>
      </w:r>
    </w:p>
    <w:p w14:paraId="29500A75" w14:textId="77777777" w:rsidR="003A6FDB" w:rsidRPr="00614906" w:rsidRDefault="003A6FDB" w:rsidP="003A6FDB">
      <w:pPr>
        <w:pStyle w:val="1bodycopy10pt"/>
        <w:rPr>
          <w:rFonts w:asciiTheme="minorHAnsi" w:hAnsiTheme="minorHAnsi" w:cstheme="minorHAnsi"/>
          <w:b/>
          <w:sz w:val="24"/>
        </w:rPr>
      </w:pPr>
      <w:r w:rsidRPr="00614906">
        <w:rPr>
          <w:rFonts w:asciiTheme="minorHAnsi" w:hAnsiTheme="minorHAnsi" w:cstheme="minorHAnsi"/>
          <w:b/>
          <w:sz w:val="24"/>
        </w:rPr>
        <w:t>Governors will not:</w:t>
      </w:r>
    </w:p>
    <w:p w14:paraId="7EADEEAF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Pass comment on classroom practice or any specific incidents that happen, judge teaching methods, assess the quality of teaching, or comment on the extent of learning</w:t>
      </w:r>
    </w:p>
    <w:p w14:paraId="71AABB03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Interfere with the day-to-day running of the school</w:t>
      </w:r>
    </w:p>
    <w:p w14:paraId="3DD563A4" w14:textId="4CC75479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 xml:space="preserve">Behave in a manner </w:t>
      </w:r>
      <w:r w:rsidR="00BD4AC3" w:rsidRPr="00614906">
        <w:rPr>
          <w:rFonts w:asciiTheme="minorHAnsi" w:hAnsiTheme="minorHAnsi" w:cstheme="minorHAnsi"/>
          <w:sz w:val="24"/>
          <w:szCs w:val="24"/>
        </w:rPr>
        <w:t>that</w:t>
      </w:r>
      <w:r w:rsidRPr="00614906">
        <w:rPr>
          <w:rFonts w:asciiTheme="minorHAnsi" w:hAnsiTheme="minorHAnsi" w:cstheme="minorHAnsi"/>
          <w:sz w:val="24"/>
          <w:szCs w:val="24"/>
        </w:rPr>
        <w:t xml:space="preserve"> would make staff feel that they are there to inspect, e.g. sit at the back of the classroom with a clipboard</w:t>
      </w:r>
    </w:p>
    <w:p w14:paraId="3E5C66AA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Raise concerns in the moment. Governors should note down any concerns they may have and raise them with the chair of governors or headteacher after the visit</w:t>
      </w:r>
    </w:p>
    <w:p w14:paraId="54268A63" w14:textId="77777777" w:rsidR="00614906" w:rsidRDefault="00614906" w:rsidP="003A6FDB">
      <w:pPr>
        <w:pStyle w:val="Heading1"/>
        <w:rPr>
          <w:rFonts w:asciiTheme="minorHAnsi" w:hAnsiTheme="minorHAnsi" w:cstheme="minorHAnsi"/>
          <w:color w:val="auto"/>
          <w:szCs w:val="28"/>
        </w:rPr>
      </w:pPr>
      <w:bookmarkStart w:id="6" w:name="_Toc152942566"/>
    </w:p>
    <w:p w14:paraId="79DB6AA9" w14:textId="2266931D" w:rsidR="003A6FDB" w:rsidRPr="00614906" w:rsidRDefault="003A6FDB" w:rsidP="003A6FDB">
      <w:pPr>
        <w:pStyle w:val="Heading1"/>
        <w:rPr>
          <w:rFonts w:asciiTheme="minorHAnsi" w:hAnsiTheme="minorHAnsi" w:cstheme="minorHAnsi"/>
          <w:color w:val="auto"/>
          <w:szCs w:val="28"/>
        </w:rPr>
      </w:pPr>
      <w:r w:rsidRPr="00614906">
        <w:rPr>
          <w:rFonts w:asciiTheme="minorHAnsi" w:hAnsiTheme="minorHAnsi" w:cstheme="minorHAnsi"/>
          <w:color w:val="auto"/>
          <w:szCs w:val="28"/>
        </w:rPr>
        <w:t>6. After a visit</w:t>
      </w:r>
      <w:bookmarkEnd w:id="6"/>
    </w:p>
    <w:p w14:paraId="67912FD9" w14:textId="160073A9" w:rsidR="003A6FDB" w:rsidRPr="00614906" w:rsidRDefault="003A6FDB" w:rsidP="003A6FDB">
      <w:pPr>
        <w:pStyle w:val="1bodycopy10pt"/>
        <w:rPr>
          <w:rFonts w:asciiTheme="minorHAnsi" w:hAnsiTheme="minorHAnsi" w:cstheme="minorHAnsi"/>
          <w:sz w:val="24"/>
        </w:rPr>
      </w:pPr>
      <w:r w:rsidRPr="00614906">
        <w:rPr>
          <w:rFonts w:asciiTheme="minorHAnsi" w:hAnsiTheme="minorHAnsi" w:cstheme="minorHAnsi"/>
          <w:sz w:val="24"/>
        </w:rPr>
        <w:t>Governors will complete a written report as soon as reasonably as appropriate. In completing the report, governors will:</w:t>
      </w:r>
    </w:p>
    <w:p w14:paraId="47E57412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Use neutral language at all times</w:t>
      </w:r>
    </w:p>
    <w:p w14:paraId="48A2A105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Remain observational, and describe only what they see</w:t>
      </w:r>
      <w:r w:rsidR="00756D24" w:rsidRPr="00614906">
        <w:rPr>
          <w:rFonts w:asciiTheme="minorHAnsi" w:hAnsiTheme="minorHAnsi" w:cstheme="minorHAnsi"/>
          <w:sz w:val="24"/>
          <w:szCs w:val="24"/>
        </w:rPr>
        <w:t>/saw</w:t>
      </w:r>
    </w:p>
    <w:p w14:paraId="2208056D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Focus closely on the agreed reasons for the visit, and its strategic role</w:t>
      </w:r>
    </w:p>
    <w:p w14:paraId="066D190C" w14:textId="77777777" w:rsidR="00614906" w:rsidRDefault="00614906" w:rsidP="00614906">
      <w:pPr>
        <w:pStyle w:val="1bodycopy10pt"/>
        <w:ind w:left="709" w:hanging="567"/>
        <w:rPr>
          <w:rFonts w:asciiTheme="minorHAnsi" w:hAnsiTheme="minorHAnsi" w:cstheme="minorHAnsi"/>
          <w:sz w:val="24"/>
        </w:rPr>
      </w:pPr>
    </w:p>
    <w:p w14:paraId="22FD3BEE" w14:textId="1277510D" w:rsidR="003A6FDB" w:rsidRPr="00614906" w:rsidRDefault="003A6FDB" w:rsidP="00614906">
      <w:pPr>
        <w:pStyle w:val="1bodycopy10pt"/>
        <w:ind w:left="709" w:hanging="567"/>
        <w:rPr>
          <w:rFonts w:asciiTheme="minorHAnsi" w:hAnsiTheme="minorHAnsi" w:cstheme="minorHAnsi"/>
          <w:sz w:val="24"/>
        </w:rPr>
      </w:pPr>
      <w:r w:rsidRPr="00614906">
        <w:rPr>
          <w:rFonts w:asciiTheme="minorHAnsi" w:hAnsiTheme="minorHAnsi" w:cstheme="minorHAnsi"/>
          <w:sz w:val="24"/>
        </w:rPr>
        <w:t>Once complete, governors will submit their reports to the following people, in the following order:</w:t>
      </w:r>
    </w:p>
    <w:p w14:paraId="67F0DE3E" w14:textId="77777777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The relevant staff member, both as a courtesy and to check for accuracy</w:t>
      </w:r>
    </w:p>
    <w:p w14:paraId="1E8AE6FD" w14:textId="08751338" w:rsidR="003A6FDB" w:rsidRPr="00614906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The headteacher</w:t>
      </w:r>
    </w:p>
    <w:p w14:paraId="51CC320E" w14:textId="1D4A57B0" w:rsidR="003A6FDB" w:rsidRDefault="003A6FDB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 w:rsidRPr="00614906">
        <w:rPr>
          <w:rFonts w:asciiTheme="minorHAnsi" w:hAnsiTheme="minorHAnsi" w:cstheme="minorHAnsi"/>
          <w:sz w:val="24"/>
          <w:szCs w:val="24"/>
        </w:rPr>
        <w:t>The chair of the governing board or the relevant committee, as agreed</w:t>
      </w:r>
    </w:p>
    <w:p w14:paraId="4812AC04" w14:textId="6A4AE84F" w:rsidR="00A44283" w:rsidRPr="00614906" w:rsidRDefault="00A44283" w:rsidP="00614906">
      <w:pPr>
        <w:pStyle w:val="4Bulletedcopyblue"/>
        <w:numPr>
          <w:ilvl w:val="0"/>
          <w:numId w:val="9"/>
        </w:numPr>
        <w:ind w:left="709" w:hanging="56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Upload the written report and any other documentation onto Governor Hub </w:t>
      </w:r>
    </w:p>
    <w:p w14:paraId="21A91B21" w14:textId="77777777" w:rsidR="003A6FDB" w:rsidRPr="00614906" w:rsidRDefault="003A6FDB" w:rsidP="003A6FDB">
      <w:pPr>
        <w:pStyle w:val="6Abstract"/>
        <w:rPr>
          <w:rFonts w:asciiTheme="minorHAnsi" w:hAnsiTheme="minorHAnsi" w:cstheme="minorHAnsi"/>
          <w:lang w:val="en-GB"/>
        </w:rPr>
      </w:pPr>
    </w:p>
    <w:p w14:paraId="6F8284DF" w14:textId="77777777" w:rsidR="003A6FDB" w:rsidRPr="00614906" w:rsidRDefault="003A6FDB" w:rsidP="003A6FDB">
      <w:pPr>
        <w:pStyle w:val="Heading3"/>
        <w:rPr>
          <w:rFonts w:asciiTheme="minorHAnsi" w:hAnsiTheme="minorHAnsi" w:cstheme="minorHAnsi"/>
        </w:rPr>
      </w:pPr>
      <w:r w:rsidRPr="00614906">
        <w:rPr>
          <w:rFonts w:asciiTheme="minorHAnsi" w:eastAsia="MS Mincho" w:hAnsiTheme="minorHAnsi" w:cstheme="minorHAnsi"/>
          <w:b w:val="0"/>
          <w:bCs w:val="0"/>
          <w:color w:val="auto"/>
          <w:sz w:val="28"/>
          <w:szCs w:val="28"/>
          <w:lang w:val="en-GB"/>
        </w:rPr>
        <w:br w:type="page"/>
      </w:r>
      <w:bookmarkStart w:id="7" w:name="_Toc152942567"/>
      <w:r w:rsidRPr="00614906">
        <w:rPr>
          <w:rFonts w:asciiTheme="minorHAnsi" w:hAnsiTheme="minorHAnsi" w:cstheme="minorHAnsi"/>
        </w:rPr>
        <w:lastRenderedPageBreak/>
        <w:t>Appendix 1: Template report for a monitoring visit</w:t>
      </w:r>
      <w:bookmarkEnd w:id="7"/>
    </w:p>
    <w:p w14:paraId="7D304E94" w14:textId="77777777" w:rsidR="003A6FDB" w:rsidRPr="00614906" w:rsidRDefault="003A6FDB" w:rsidP="003A6FDB">
      <w:pPr>
        <w:pStyle w:val="1bodycopy10pt"/>
        <w:rPr>
          <w:rFonts w:asciiTheme="minorHAnsi" w:hAnsiTheme="minorHAnsi" w:cstheme="minorHAnsi"/>
        </w:rPr>
      </w:pPr>
      <w:r w:rsidRPr="00614906">
        <w:rPr>
          <w:rFonts w:asciiTheme="minorHAnsi" w:hAnsiTheme="minorHAnsi" w:cstheme="minorHAnsi"/>
        </w:rPr>
        <w:t>Formal monitoring visits are where you discuss the progress of the school in a particular area with the relevant staff member. Use this form as a reminder of what to look for and what to ask.</w:t>
      </w:r>
    </w:p>
    <w:tbl>
      <w:tblPr>
        <w:tblpPr w:leftFromText="180" w:rightFromText="180" w:vertAnchor="text" w:horzAnchor="page" w:tblpX="1186" w:tblpY="166"/>
        <w:tblW w:w="963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977"/>
        <w:gridCol w:w="6662"/>
      </w:tblGrid>
      <w:tr w:rsidR="003A6FDB" w:rsidRPr="00614906" w14:paraId="5316F646" w14:textId="77777777" w:rsidTr="00C17905">
        <w:trPr>
          <w:trHeight w:val="454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FDE"/>
            <w:vAlign w:val="center"/>
          </w:tcPr>
          <w:p w14:paraId="41436F70" w14:textId="77777777" w:rsidR="003A6FDB" w:rsidRPr="00614906" w:rsidRDefault="003A6FDB" w:rsidP="00C17905">
            <w:pPr>
              <w:pStyle w:val="TableHeading"/>
              <w:rPr>
                <w:rFonts w:asciiTheme="minorHAnsi" w:hAnsiTheme="minorHAnsi" w:cstheme="minorHAnsi"/>
                <w:b/>
              </w:rPr>
            </w:pPr>
            <w:r w:rsidRPr="00614906">
              <w:rPr>
                <w:rFonts w:asciiTheme="minorHAnsi" w:hAnsiTheme="minorHAnsi" w:cstheme="minorHAnsi"/>
              </w:rPr>
              <w:t>Part 1: plan the visit</w:t>
            </w:r>
          </w:p>
        </w:tc>
      </w:tr>
      <w:tr w:rsidR="003A6FDB" w:rsidRPr="00614906" w14:paraId="38B1A144" w14:textId="77777777" w:rsidTr="00C17905">
        <w:tblPrEx>
          <w:tblCellMar>
            <w:top w:w="113" w:type="dxa"/>
            <w:bottom w:w="113" w:type="dxa"/>
          </w:tblCellMar>
        </w:tblPrEx>
        <w:trPr>
          <w:trHeight w:val="549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F2CC6C" w14:textId="77777777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  <w:b/>
              </w:rPr>
            </w:pPr>
            <w:r w:rsidRPr="00614906">
              <w:rPr>
                <w:rFonts w:asciiTheme="minorHAnsi" w:hAnsiTheme="minorHAnsi" w:cstheme="minorHAnsi"/>
                <w:b/>
              </w:rPr>
              <w:t>Name and role of governor(s)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9921C7" w14:textId="77777777" w:rsidR="003A6FDB" w:rsidRPr="00614906" w:rsidRDefault="003A6FDB" w:rsidP="00C17905">
            <w:pPr>
              <w:pStyle w:val="7Tablebodycopy"/>
              <w:rPr>
                <w:rFonts w:asciiTheme="minorHAnsi" w:hAnsiTheme="minorHAnsi" w:cstheme="minorHAnsi"/>
              </w:rPr>
            </w:pPr>
          </w:p>
        </w:tc>
      </w:tr>
      <w:tr w:rsidR="003A6FDB" w:rsidRPr="00614906" w14:paraId="628133F9" w14:textId="77777777" w:rsidTr="00C17905">
        <w:tblPrEx>
          <w:tblCellMar>
            <w:top w:w="113" w:type="dxa"/>
            <w:bottom w:w="113" w:type="dxa"/>
          </w:tblCellMar>
        </w:tblPrEx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847C9B" w14:textId="77777777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  <w:b/>
              </w:rPr>
            </w:pPr>
            <w:r w:rsidRPr="00614906">
              <w:rPr>
                <w:rFonts w:asciiTheme="minorHAnsi" w:hAnsiTheme="minorHAnsi" w:cstheme="minorHAnsi"/>
                <w:b/>
              </w:rPr>
              <w:t>Name and role of staff member(s)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AD040D" w14:textId="77777777" w:rsidR="003A6FDB" w:rsidRPr="00614906" w:rsidRDefault="003A6FDB" w:rsidP="00C17905">
            <w:pPr>
              <w:pStyle w:val="7Tablebodycopy"/>
              <w:rPr>
                <w:rFonts w:asciiTheme="minorHAnsi" w:hAnsiTheme="minorHAnsi" w:cstheme="minorHAnsi"/>
              </w:rPr>
            </w:pPr>
          </w:p>
        </w:tc>
      </w:tr>
      <w:tr w:rsidR="003A6FDB" w:rsidRPr="00614906" w14:paraId="09BF5C5A" w14:textId="77777777" w:rsidTr="00C17905">
        <w:tblPrEx>
          <w:tblCellMar>
            <w:top w:w="113" w:type="dxa"/>
            <w:bottom w:w="113" w:type="dxa"/>
          </w:tblCellMar>
        </w:tblPrEx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B3BBB7" w14:textId="77777777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  <w:b/>
              </w:rPr>
            </w:pPr>
            <w:r w:rsidRPr="00614906">
              <w:rPr>
                <w:rFonts w:asciiTheme="minorHAnsi" w:hAnsiTheme="minorHAnsi" w:cstheme="minorHAnsi"/>
                <w:b/>
              </w:rPr>
              <w:t>Date and time of visit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35104E" w14:textId="77777777" w:rsidR="003A6FDB" w:rsidRPr="00614906" w:rsidRDefault="003A6FDB" w:rsidP="00C17905">
            <w:pPr>
              <w:pStyle w:val="7Tablebodycopy"/>
              <w:rPr>
                <w:rFonts w:asciiTheme="minorHAnsi" w:hAnsiTheme="minorHAnsi" w:cstheme="minorHAnsi"/>
              </w:rPr>
            </w:pPr>
          </w:p>
        </w:tc>
      </w:tr>
      <w:tr w:rsidR="003A6FDB" w:rsidRPr="00614906" w14:paraId="672D6E23" w14:textId="77777777" w:rsidTr="00C17905">
        <w:tblPrEx>
          <w:tblCellMar>
            <w:top w:w="113" w:type="dxa"/>
            <w:bottom w:w="113" w:type="dxa"/>
          </w:tblCellMar>
        </w:tblPrEx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469E46" w14:textId="77777777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  <w:b/>
              </w:rPr>
            </w:pPr>
            <w:r w:rsidRPr="00614906">
              <w:rPr>
                <w:rFonts w:asciiTheme="minorHAnsi" w:hAnsiTheme="minorHAnsi" w:cstheme="minorHAnsi"/>
                <w:b/>
              </w:rPr>
              <w:t>Agreed focus</w:t>
            </w:r>
          </w:p>
          <w:p w14:paraId="69329208" w14:textId="77777777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</w:rPr>
            </w:pPr>
            <w:r w:rsidRPr="00614906">
              <w:rPr>
                <w:rFonts w:asciiTheme="minorHAnsi" w:hAnsiTheme="minorHAnsi" w:cstheme="minorHAnsi"/>
              </w:rPr>
              <w:t xml:space="preserve">Make sure you focus on this agreed reason for the visit. Avoid getting distracted by other issues that have not been agreed with the member of staff.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193C5C" w14:textId="325850BA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  <w:highlight w:val="yellow"/>
              </w:rPr>
            </w:pPr>
            <w:r w:rsidRPr="00614906">
              <w:rPr>
                <w:rFonts w:asciiTheme="minorHAnsi" w:hAnsiTheme="minorHAnsi" w:cstheme="minorHAnsi"/>
                <w:highlight w:val="yellow"/>
              </w:rPr>
              <w:t xml:space="preserve"> </w:t>
            </w:r>
          </w:p>
        </w:tc>
      </w:tr>
      <w:tr w:rsidR="003A6FDB" w:rsidRPr="00614906" w14:paraId="0557CE99" w14:textId="77777777" w:rsidTr="00C17905">
        <w:tblPrEx>
          <w:tblCellMar>
            <w:top w:w="113" w:type="dxa"/>
            <w:bottom w:w="113" w:type="dxa"/>
          </w:tblCellMar>
        </w:tblPrEx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E710F3" w14:textId="77777777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  <w:b/>
              </w:rPr>
            </w:pPr>
            <w:r w:rsidRPr="00614906">
              <w:rPr>
                <w:rFonts w:asciiTheme="minorHAnsi" w:hAnsiTheme="minorHAnsi" w:cstheme="minorHAnsi"/>
                <w:b/>
              </w:rPr>
              <w:t>Relevant school objective or priority</w:t>
            </w:r>
          </w:p>
          <w:p w14:paraId="3F822B1F" w14:textId="590791CA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</w:rPr>
            </w:pPr>
            <w:r w:rsidRPr="00614906">
              <w:rPr>
                <w:rFonts w:asciiTheme="minorHAnsi" w:hAnsiTheme="minorHAnsi" w:cstheme="minorHAnsi"/>
              </w:rPr>
              <w:t xml:space="preserve">This might be taken from the school </w:t>
            </w:r>
            <w:r w:rsidR="00614906" w:rsidRPr="00614906">
              <w:rPr>
                <w:rFonts w:asciiTheme="minorHAnsi" w:hAnsiTheme="minorHAnsi" w:cstheme="minorHAnsi"/>
              </w:rPr>
              <w:t>development plan (SDP)</w:t>
            </w:r>
            <w:r w:rsidRPr="00614906">
              <w:rPr>
                <w:rFonts w:asciiTheme="minorHAnsi" w:hAnsiTheme="minorHAnsi" w:cstheme="minorHAnsi"/>
              </w:rPr>
              <w:t xml:space="preserve"> objectives or the school’s overarching vision.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A37ADD" w14:textId="77777777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  <w:highlight w:val="yellow"/>
              </w:rPr>
            </w:pPr>
          </w:p>
          <w:p w14:paraId="24AD3E70" w14:textId="77777777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  <w:highlight w:val="yellow"/>
              </w:rPr>
            </w:pPr>
          </w:p>
          <w:p w14:paraId="25411379" w14:textId="77777777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  <w:highlight w:val="yellow"/>
              </w:rPr>
            </w:pPr>
          </w:p>
          <w:p w14:paraId="4C94D90E" w14:textId="77777777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  <w:highlight w:val="yellow"/>
              </w:rPr>
            </w:pPr>
          </w:p>
        </w:tc>
      </w:tr>
      <w:tr w:rsidR="003A6FDB" w:rsidRPr="00614906" w14:paraId="0E414AEF" w14:textId="77777777" w:rsidTr="00C17905">
        <w:tblPrEx>
          <w:tblCellMar>
            <w:top w:w="113" w:type="dxa"/>
            <w:bottom w:w="113" w:type="dxa"/>
          </w:tblCellMar>
        </w:tblPrEx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9D7543" w14:textId="77777777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  <w:b/>
              </w:rPr>
            </w:pPr>
            <w:r w:rsidRPr="00614906">
              <w:rPr>
                <w:rFonts w:asciiTheme="minorHAnsi" w:hAnsiTheme="minorHAnsi" w:cstheme="minorHAnsi"/>
                <w:b/>
              </w:rPr>
              <w:t>Questions to ask</w:t>
            </w:r>
          </w:p>
          <w:p w14:paraId="77A84F39" w14:textId="3C594A8A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</w:rPr>
            </w:pPr>
            <w:r w:rsidRPr="00614906">
              <w:rPr>
                <w:rFonts w:asciiTheme="minorHAnsi" w:hAnsiTheme="minorHAnsi" w:cstheme="minorHAnsi"/>
              </w:rPr>
              <w:t>Note specific questions you want to ask based on the S</w:t>
            </w:r>
            <w:r w:rsidR="00614906" w:rsidRPr="00614906">
              <w:rPr>
                <w:rFonts w:asciiTheme="minorHAnsi" w:hAnsiTheme="minorHAnsi" w:cstheme="minorHAnsi"/>
              </w:rPr>
              <w:t>D</w:t>
            </w:r>
            <w:r w:rsidRPr="00614906">
              <w:rPr>
                <w:rFonts w:asciiTheme="minorHAnsi" w:hAnsiTheme="minorHAnsi" w:cstheme="minorHAnsi"/>
              </w:rPr>
              <w:t>P, or points to follow up on from a previous visit.</w:t>
            </w:r>
          </w:p>
          <w:p w14:paraId="0EF42D47" w14:textId="77777777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</w:rPr>
            </w:pPr>
            <w:r w:rsidRPr="00614906">
              <w:rPr>
                <w:rFonts w:asciiTheme="minorHAnsi" w:hAnsiTheme="minorHAnsi" w:cstheme="minorHAnsi"/>
              </w:rPr>
              <w:t xml:space="preserve">Share these questions with the staff member you are visiting in advance, so they can prepare.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152535" w14:textId="09F5DFA7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  <w:highlight w:val="yellow"/>
              </w:rPr>
            </w:pPr>
          </w:p>
        </w:tc>
      </w:tr>
    </w:tbl>
    <w:p w14:paraId="79E45CC8" w14:textId="77777777" w:rsidR="003A6FDB" w:rsidRPr="00614906" w:rsidRDefault="003A6FDB" w:rsidP="003A6FDB">
      <w:pPr>
        <w:rPr>
          <w:rFonts w:asciiTheme="minorHAnsi" w:hAnsiTheme="minorHAnsi" w:cstheme="minorHAnsi"/>
          <w:b/>
        </w:rPr>
      </w:pPr>
    </w:p>
    <w:tbl>
      <w:tblPr>
        <w:tblW w:w="9639" w:type="dxa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639"/>
      </w:tblGrid>
      <w:tr w:rsidR="003A6FDB" w:rsidRPr="00614906" w14:paraId="4934304B" w14:textId="77777777" w:rsidTr="00C17905">
        <w:trPr>
          <w:trHeight w:val="45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FDE"/>
            <w:vAlign w:val="center"/>
          </w:tcPr>
          <w:p w14:paraId="48C85A12" w14:textId="77777777" w:rsidR="003A6FDB" w:rsidRPr="00614906" w:rsidRDefault="003A6FDB" w:rsidP="00C17905">
            <w:pPr>
              <w:pStyle w:val="TableHeading"/>
              <w:rPr>
                <w:rFonts w:asciiTheme="minorHAnsi" w:hAnsiTheme="minorHAnsi" w:cstheme="minorHAnsi"/>
              </w:rPr>
            </w:pPr>
            <w:r w:rsidRPr="00614906">
              <w:rPr>
                <w:rFonts w:asciiTheme="minorHAnsi" w:hAnsiTheme="minorHAnsi" w:cstheme="minorHAnsi"/>
              </w:rPr>
              <w:t xml:space="preserve">Part 2: in the meeting </w:t>
            </w:r>
          </w:p>
        </w:tc>
      </w:tr>
      <w:tr w:rsidR="003A6FDB" w:rsidRPr="00614906" w14:paraId="5F6E5857" w14:textId="77777777" w:rsidTr="00C17905">
        <w:tblPrEx>
          <w:tblCellMar>
            <w:top w:w="113" w:type="dxa"/>
            <w:bottom w:w="113" w:type="dxa"/>
          </w:tblCellMar>
        </w:tblPrEx>
        <w:trPr>
          <w:trHeight w:val="42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D7938" w14:textId="77777777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  <w:b/>
              </w:rPr>
            </w:pPr>
            <w:r w:rsidRPr="00614906">
              <w:rPr>
                <w:rFonts w:asciiTheme="minorHAnsi" w:hAnsiTheme="minorHAnsi" w:cstheme="minorHAnsi"/>
                <w:b/>
              </w:rPr>
              <w:t>What is the school doing within this area of focus?</w:t>
            </w:r>
          </w:p>
          <w:p w14:paraId="1B171431" w14:textId="3891C4A3" w:rsidR="003A6FDB" w:rsidRPr="00614906" w:rsidRDefault="003A6FDB" w:rsidP="003A6FDB">
            <w:pPr>
              <w:pStyle w:val="Tablecopybulleted"/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</w:p>
        </w:tc>
      </w:tr>
      <w:tr w:rsidR="003A6FDB" w:rsidRPr="00614906" w14:paraId="0EB448DF" w14:textId="77777777" w:rsidTr="00C17905">
        <w:tblPrEx>
          <w:tblCellMar>
            <w:top w:w="113" w:type="dxa"/>
            <w:bottom w:w="113" w:type="dxa"/>
          </w:tblCellMar>
        </w:tblPrEx>
        <w:trPr>
          <w:trHeight w:val="42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394364" w14:textId="77777777" w:rsidR="003A6FDB" w:rsidRPr="00614906" w:rsidRDefault="003A6FDB" w:rsidP="00614906">
            <w:pPr>
              <w:pStyle w:val="7Tablebodycopy"/>
              <w:rPr>
                <w:rFonts w:asciiTheme="minorHAnsi" w:hAnsiTheme="minorHAnsi" w:cstheme="minorHAnsi"/>
              </w:rPr>
            </w:pPr>
          </w:p>
          <w:p w14:paraId="1BDB2886" w14:textId="77777777" w:rsidR="003A6FDB" w:rsidRPr="00614906" w:rsidRDefault="003A6FDB" w:rsidP="00C17905">
            <w:pPr>
              <w:pStyle w:val="7Tablebodycopy"/>
              <w:rPr>
                <w:rFonts w:asciiTheme="minorHAnsi" w:hAnsiTheme="minorHAnsi" w:cstheme="minorHAnsi"/>
              </w:rPr>
            </w:pPr>
          </w:p>
          <w:p w14:paraId="41AE6450" w14:textId="77777777" w:rsidR="003A6FDB" w:rsidRPr="00614906" w:rsidRDefault="003A6FDB" w:rsidP="00C17905">
            <w:pPr>
              <w:pStyle w:val="7Tablebodycopy"/>
              <w:rPr>
                <w:rFonts w:asciiTheme="minorHAnsi" w:hAnsiTheme="minorHAnsi" w:cstheme="minorHAnsi"/>
              </w:rPr>
            </w:pPr>
          </w:p>
          <w:p w14:paraId="5A4B1D6A" w14:textId="77777777" w:rsidR="003A6FDB" w:rsidRPr="00614906" w:rsidRDefault="003A6FDB" w:rsidP="00C17905">
            <w:pPr>
              <w:pStyle w:val="7Tablebodycopy"/>
              <w:rPr>
                <w:rFonts w:asciiTheme="minorHAnsi" w:hAnsiTheme="minorHAnsi" w:cstheme="minorHAnsi"/>
              </w:rPr>
            </w:pPr>
          </w:p>
        </w:tc>
      </w:tr>
    </w:tbl>
    <w:p w14:paraId="355C52ED" w14:textId="77777777" w:rsidR="003A6FDB" w:rsidRPr="00614906" w:rsidRDefault="003A6FDB" w:rsidP="003A6FDB">
      <w:pPr>
        <w:pStyle w:val="7Tablebodycopy"/>
        <w:rPr>
          <w:rFonts w:ascii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9628"/>
      </w:tblGrid>
      <w:tr w:rsidR="003A6FDB" w:rsidRPr="00614906" w14:paraId="65811417" w14:textId="77777777" w:rsidTr="00C17905">
        <w:trPr>
          <w:trHeight w:val="42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6259D" w14:textId="77777777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  <w:b/>
              </w:rPr>
            </w:pPr>
            <w:r w:rsidRPr="00614906">
              <w:rPr>
                <w:rFonts w:asciiTheme="minorHAnsi" w:hAnsiTheme="minorHAnsi" w:cstheme="minorHAnsi"/>
                <w:b/>
              </w:rPr>
              <w:lastRenderedPageBreak/>
              <w:t xml:space="preserve">How do you know the school’s actions are having an impact? </w:t>
            </w:r>
          </w:p>
          <w:p w14:paraId="1FD26533" w14:textId="385DBDCE" w:rsidR="003A6FDB" w:rsidRPr="00614906" w:rsidRDefault="003A6FDB" w:rsidP="00614906">
            <w:pPr>
              <w:pStyle w:val="Tablebodycopy"/>
              <w:rPr>
                <w:rFonts w:asciiTheme="minorHAnsi" w:hAnsiTheme="minorHAnsi" w:cstheme="minorHAnsi"/>
              </w:rPr>
            </w:pPr>
            <w:r w:rsidRPr="00614906">
              <w:rPr>
                <w:rFonts w:asciiTheme="minorHAnsi" w:hAnsiTheme="minorHAnsi" w:cstheme="minorHAnsi"/>
              </w:rPr>
              <w:br/>
            </w:r>
          </w:p>
        </w:tc>
      </w:tr>
      <w:tr w:rsidR="003A6FDB" w:rsidRPr="00614906" w14:paraId="0E41DBBF" w14:textId="77777777" w:rsidTr="00C17905">
        <w:trPr>
          <w:trHeight w:val="42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ECA9E6" w14:textId="77777777" w:rsidR="003A6FDB" w:rsidRPr="00614906" w:rsidRDefault="003A6FDB" w:rsidP="00C17905">
            <w:pPr>
              <w:pStyle w:val="7Tablebodycopy"/>
              <w:rPr>
                <w:rFonts w:asciiTheme="minorHAnsi" w:hAnsiTheme="minorHAnsi" w:cstheme="minorHAnsi"/>
              </w:rPr>
            </w:pPr>
          </w:p>
          <w:p w14:paraId="493E937A" w14:textId="77777777" w:rsidR="003A6FDB" w:rsidRPr="00614906" w:rsidRDefault="003A6FDB" w:rsidP="00C17905">
            <w:pPr>
              <w:pStyle w:val="7Tablebodycopy"/>
              <w:rPr>
                <w:rFonts w:asciiTheme="minorHAnsi" w:hAnsiTheme="minorHAnsi" w:cstheme="minorHAnsi"/>
              </w:rPr>
            </w:pPr>
          </w:p>
          <w:p w14:paraId="76E8921F" w14:textId="77777777" w:rsidR="003A6FDB" w:rsidRPr="00614906" w:rsidRDefault="003A6FDB" w:rsidP="00C17905">
            <w:pPr>
              <w:pStyle w:val="7Tablebodycopy"/>
              <w:rPr>
                <w:rFonts w:asciiTheme="minorHAnsi" w:hAnsiTheme="minorHAnsi" w:cstheme="minorHAnsi"/>
              </w:rPr>
            </w:pPr>
          </w:p>
          <w:p w14:paraId="533AB515" w14:textId="77777777" w:rsidR="003A6FDB" w:rsidRPr="00614906" w:rsidRDefault="003A6FDB" w:rsidP="00C17905">
            <w:pPr>
              <w:pStyle w:val="7Tablebodycopy"/>
              <w:rPr>
                <w:rFonts w:asciiTheme="minorHAnsi" w:hAnsiTheme="minorHAnsi" w:cstheme="minorHAnsi"/>
              </w:rPr>
            </w:pPr>
          </w:p>
        </w:tc>
      </w:tr>
    </w:tbl>
    <w:p w14:paraId="0F97DE32" w14:textId="77777777" w:rsidR="003A6FDB" w:rsidRPr="00614906" w:rsidRDefault="003A6FDB" w:rsidP="003A6FDB">
      <w:pPr>
        <w:pStyle w:val="7Tablebodycopy"/>
        <w:rPr>
          <w:rFonts w:ascii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9628"/>
      </w:tblGrid>
      <w:tr w:rsidR="003A6FDB" w:rsidRPr="00614906" w14:paraId="6F3DC7C0" w14:textId="77777777" w:rsidTr="00C17905">
        <w:trPr>
          <w:trHeight w:val="32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D34B" w14:textId="77777777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  <w:b/>
              </w:rPr>
            </w:pPr>
            <w:r w:rsidRPr="00614906">
              <w:rPr>
                <w:rFonts w:asciiTheme="minorHAnsi" w:hAnsiTheme="minorHAnsi" w:cstheme="minorHAnsi"/>
                <w:b/>
              </w:rPr>
              <w:t xml:space="preserve">What successes stood out and why? </w:t>
            </w:r>
          </w:p>
        </w:tc>
      </w:tr>
      <w:tr w:rsidR="003A6FDB" w:rsidRPr="00614906" w14:paraId="08D023B1" w14:textId="77777777" w:rsidTr="00C17905">
        <w:trPr>
          <w:trHeight w:val="42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24F2FB" w14:textId="77777777" w:rsidR="003A6FDB" w:rsidRPr="00614906" w:rsidRDefault="003A6FDB" w:rsidP="00C17905">
            <w:pPr>
              <w:pStyle w:val="Text"/>
              <w:rPr>
                <w:rFonts w:asciiTheme="minorHAnsi" w:hAnsiTheme="minorHAnsi" w:cstheme="minorHAnsi"/>
              </w:rPr>
            </w:pPr>
          </w:p>
          <w:p w14:paraId="148A661F" w14:textId="77777777" w:rsidR="003A6FDB" w:rsidRPr="00614906" w:rsidRDefault="003A6FDB" w:rsidP="00C17905">
            <w:pPr>
              <w:pStyle w:val="Text"/>
              <w:rPr>
                <w:rFonts w:asciiTheme="minorHAnsi" w:hAnsiTheme="minorHAnsi" w:cstheme="minorHAnsi"/>
              </w:rPr>
            </w:pPr>
          </w:p>
          <w:p w14:paraId="1C7C6C0F" w14:textId="77777777" w:rsidR="003A6FDB" w:rsidRPr="00614906" w:rsidRDefault="003A6FDB" w:rsidP="00C17905">
            <w:pPr>
              <w:pStyle w:val="Text"/>
              <w:rPr>
                <w:rFonts w:asciiTheme="minorHAnsi" w:hAnsiTheme="minorHAnsi" w:cstheme="minorHAnsi"/>
              </w:rPr>
            </w:pPr>
          </w:p>
          <w:p w14:paraId="78E51E81" w14:textId="77777777" w:rsidR="003A6FDB" w:rsidRPr="00614906" w:rsidRDefault="003A6FDB" w:rsidP="00C17905">
            <w:pPr>
              <w:pStyle w:val="Text"/>
              <w:rPr>
                <w:rFonts w:asciiTheme="minorHAnsi" w:hAnsiTheme="minorHAnsi" w:cstheme="minorHAnsi"/>
              </w:rPr>
            </w:pPr>
          </w:p>
        </w:tc>
      </w:tr>
    </w:tbl>
    <w:p w14:paraId="33F5F546" w14:textId="77777777" w:rsidR="003A6FDB" w:rsidRPr="00614906" w:rsidRDefault="003A6FDB" w:rsidP="003A6FDB">
      <w:pPr>
        <w:pStyle w:val="Text"/>
        <w:rPr>
          <w:rFonts w:asciiTheme="minorHAnsi" w:hAnsiTheme="minorHAnsi" w:cstheme="minorHAnsi"/>
          <w:i/>
        </w:rPr>
      </w:pPr>
    </w:p>
    <w:tbl>
      <w:tblPr>
        <w:tblW w:w="0" w:type="auto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9628"/>
      </w:tblGrid>
      <w:tr w:rsidR="003A6FDB" w:rsidRPr="00614906" w14:paraId="14AB5590" w14:textId="77777777" w:rsidTr="00C17905">
        <w:trPr>
          <w:trHeight w:val="328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FDE"/>
          </w:tcPr>
          <w:p w14:paraId="7DCF4C34" w14:textId="77777777" w:rsidR="003A6FDB" w:rsidRPr="00614906" w:rsidRDefault="003A6FDB" w:rsidP="00C17905">
            <w:pPr>
              <w:pStyle w:val="Tablebodycopy"/>
              <w:rPr>
                <w:rFonts w:asciiTheme="minorHAnsi" w:hAnsiTheme="minorHAnsi" w:cstheme="minorHAnsi"/>
              </w:rPr>
            </w:pPr>
            <w:r w:rsidRPr="00614906">
              <w:rPr>
                <w:rFonts w:asciiTheme="minorHAnsi" w:hAnsiTheme="minorHAnsi" w:cstheme="minorHAnsi"/>
              </w:rPr>
              <w:t xml:space="preserve">Questions and clarifications to follow up with the headteacher or chair of governors </w:t>
            </w:r>
          </w:p>
        </w:tc>
      </w:tr>
      <w:tr w:rsidR="003A6FDB" w:rsidRPr="00614906" w14:paraId="3390BA86" w14:textId="77777777" w:rsidTr="00C17905">
        <w:trPr>
          <w:trHeight w:val="42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FE33BB" w14:textId="77777777" w:rsidR="003A6FDB" w:rsidRPr="00614906" w:rsidRDefault="003A6FDB" w:rsidP="00C17905">
            <w:pPr>
              <w:pStyle w:val="Text"/>
              <w:rPr>
                <w:rFonts w:asciiTheme="minorHAnsi" w:hAnsiTheme="minorHAnsi" w:cstheme="minorHAnsi"/>
              </w:rPr>
            </w:pPr>
          </w:p>
          <w:p w14:paraId="1A059527" w14:textId="77777777" w:rsidR="003A6FDB" w:rsidRPr="00614906" w:rsidRDefault="003A6FDB" w:rsidP="00C17905">
            <w:pPr>
              <w:pStyle w:val="Text"/>
              <w:rPr>
                <w:rFonts w:asciiTheme="minorHAnsi" w:hAnsiTheme="minorHAnsi" w:cstheme="minorHAnsi"/>
              </w:rPr>
            </w:pPr>
          </w:p>
          <w:p w14:paraId="6337B57C" w14:textId="77777777" w:rsidR="003A6FDB" w:rsidRPr="00614906" w:rsidRDefault="003A6FDB" w:rsidP="00C17905">
            <w:pPr>
              <w:pStyle w:val="Text"/>
              <w:rPr>
                <w:rFonts w:asciiTheme="minorHAnsi" w:hAnsiTheme="minorHAnsi" w:cstheme="minorHAnsi"/>
              </w:rPr>
            </w:pPr>
          </w:p>
          <w:p w14:paraId="6B3A385A" w14:textId="77777777" w:rsidR="003A6FDB" w:rsidRPr="00614906" w:rsidRDefault="003A6FDB" w:rsidP="00C17905">
            <w:pPr>
              <w:pStyle w:val="Text"/>
              <w:rPr>
                <w:rFonts w:asciiTheme="minorHAnsi" w:hAnsiTheme="minorHAnsi" w:cstheme="minorHAnsi"/>
              </w:rPr>
            </w:pPr>
          </w:p>
        </w:tc>
      </w:tr>
    </w:tbl>
    <w:p w14:paraId="52507AD3" w14:textId="77777777" w:rsidR="003A6FDB" w:rsidRPr="00614906" w:rsidRDefault="003A6FDB" w:rsidP="00614906">
      <w:pPr>
        <w:pStyle w:val="Heading3"/>
        <w:rPr>
          <w:rFonts w:asciiTheme="minorHAnsi" w:hAnsiTheme="minorHAnsi" w:cstheme="minorHAnsi"/>
        </w:rPr>
      </w:pPr>
    </w:p>
    <w:sectPr w:rsidR="003A6FDB" w:rsidRPr="00614906" w:rsidSect="00FD64E8">
      <w:headerReference w:type="even" r:id="rId12"/>
      <w:footerReference w:type="default" r:id="rId13"/>
      <w:headerReference w:type="first" r:id="rId14"/>
      <w:footerReference w:type="first" r:id="rId15"/>
      <w:pgSz w:w="11900" w:h="16840" w:code="9"/>
      <w:pgMar w:top="992" w:right="1077" w:bottom="1701" w:left="107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F58637" w14:textId="77777777" w:rsidR="00FD64E8" w:rsidRDefault="00FD64E8" w:rsidP="00626EDA">
      <w:r>
        <w:separator/>
      </w:r>
    </w:p>
  </w:endnote>
  <w:endnote w:type="continuationSeparator" w:id="0">
    <w:p w14:paraId="3E5BAD53" w14:textId="77777777" w:rsidR="00FD64E8" w:rsidRDefault="00FD64E8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550336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C0B708" w14:textId="681E1D29" w:rsidR="00583645" w:rsidRDefault="0058364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395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7BB6C37" w14:textId="2A85CB5C" w:rsidR="00583645" w:rsidRDefault="005836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510ED3" w14:paraId="134A709A" w14:textId="77777777" w:rsidTr="001235FA">
      <w:tc>
        <w:tcPr>
          <w:tcW w:w="6379" w:type="dxa"/>
        </w:tcPr>
        <w:p w14:paraId="077097E5" w14:textId="77777777" w:rsidR="00510ED3" w:rsidRPr="00A62B49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DC4C0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057FCF90" w14:textId="77777777" w:rsidR="00510ED3" w:rsidRPr="00177722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29CE7AA5" w14:textId="77777777" w:rsidR="00FE3F15" w:rsidRPr="00510ED3" w:rsidRDefault="00510ED3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C563E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8E2B95" w14:textId="77777777" w:rsidR="00FD64E8" w:rsidRDefault="00FD64E8" w:rsidP="00626EDA">
      <w:r>
        <w:separator/>
      </w:r>
    </w:p>
  </w:footnote>
  <w:footnote w:type="continuationSeparator" w:id="0">
    <w:p w14:paraId="47563D20" w14:textId="77777777" w:rsidR="00FD64E8" w:rsidRDefault="00FD64E8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0ABE8" w14:textId="77777777" w:rsidR="00FE3F15" w:rsidRDefault="002E3705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0057696F" wp14:editId="34746EB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1" name="Picture 11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44283">
      <w:rPr>
        <w:noProof/>
      </w:rPr>
      <w:pict w14:anchorId="71C910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keydocs-background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461761" w14:textId="77777777" w:rsidR="00FE3F15" w:rsidRDefault="00FE3F15"/>
  <w:p w14:paraId="4FFBBD2D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36pt;height:28.5pt" o:bullet="t">
        <v:imagedata r:id="rId1" o:title="Tick"/>
      </v:shape>
    </w:pict>
  </w:numPicBullet>
  <w:numPicBullet w:numPicBulletId="1">
    <w:pict>
      <v:shape id="_x0000_i1055" type="#_x0000_t75" style="width:28.5pt;height:28.5pt" o:bullet="t">
        <v:imagedata r:id="rId2" o:title="Cross"/>
      </v:shape>
    </w:pict>
  </w:numPicBullet>
  <w:numPicBullet w:numPicBulletId="2">
    <w:pict>
      <v:shape id="_x0000_i1056" type="#_x0000_t75" style="width:208.5pt;height:330.75pt" o:bullet="t">
        <v:imagedata r:id="rId3" o:title="art1EF6"/>
      </v:shape>
    </w:pict>
  </w:numPicBullet>
  <w:numPicBullet w:numPicBulletId="3">
    <w:pict>
      <v:shape id="_x0000_i1057" type="#_x0000_t75" style="width:208.5pt;height:330.75pt" o:bullet="t">
        <v:imagedata r:id="rId4" o:title="TK_LOGO_POINTER_RGB_bullet_blue"/>
      </v:shape>
    </w:pict>
  </w:numPicBullet>
  <w:numPicBullet w:numPicBulletId="4">
    <w:pict>
      <v:shape id="_x0000_i1058" type="#_x0000_t75" style="width:410.25pt;height:9in" o:bullet="t">
        <v:imagedata r:id="rId5" o:title="Blue Pointer-01-01"/>
      </v:shape>
    </w:pict>
  </w:numPicBullet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03626B"/>
    <w:multiLevelType w:val="hybridMultilevel"/>
    <w:tmpl w:val="C2AA98E4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3E682D"/>
    <w:multiLevelType w:val="hybridMultilevel"/>
    <w:tmpl w:val="95764730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D26C5E"/>
    <w:multiLevelType w:val="hybridMultilevel"/>
    <w:tmpl w:val="52E22958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7" w15:restartNumberingAfterBreak="0">
    <w:nsid w:val="27EF337A"/>
    <w:multiLevelType w:val="hybridMultilevel"/>
    <w:tmpl w:val="7B5E5190"/>
    <w:lvl w:ilvl="0" w:tplc="08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8" w15:restartNumberingAfterBreak="0">
    <w:nsid w:val="33DC3D91"/>
    <w:multiLevelType w:val="hybridMultilevel"/>
    <w:tmpl w:val="69DA5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B7232"/>
    <w:multiLevelType w:val="hybridMultilevel"/>
    <w:tmpl w:val="5FEE8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FA34AC"/>
    <w:multiLevelType w:val="hybridMultilevel"/>
    <w:tmpl w:val="87E4D7BE"/>
    <w:lvl w:ilvl="0" w:tplc="08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E3EDC"/>
    <w:multiLevelType w:val="hybridMultilevel"/>
    <w:tmpl w:val="25405804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2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B82AD7"/>
    <w:multiLevelType w:val="hybridMultilevel"/>
    <w:tmpl w:val="590C8A60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6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PicBulletId w:val="4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3436B1"/>
    <w:multiLevelType w:val="hybridMultilevel"/>
    <w:tmpl w:val="F8428C62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13"/>
  </w:num>
  <w:num w:numId="4">
    <w:abstractNumId w:val="17"/>
  </w:num>
  <w:num w:numId="5">
    <w:abstractNumId w:val="0"/>
  </w:num>
  <w:num w:numId="6">
    <w:abstractNumId w:val="5"/>
  </w:num>
  <w:num w:numId="7">
    <w:abstractNumId w:val="1"/>
  </w:num>
  <w:num w:numId="8">
    <w:abstractNumId w:val="4"/>
  </w:num>
  <w:num w:numId="9">
    <w:abstractNumId w:val="18"/>
  </w:num>
  <w:num w:numId="10">
    <w:abstractNumId w:val="13"/>
  </w:num>
  <w:num w:numId="11">
    <w:abstractNumId w:val="2"/>
  </w:num>
  <w:num w:numId="12">
    <w:abstractNumId w:val="18"/>
  </w:num>
  <w:num w:numId="13">
    <w:abstractNumId w:val="16"/>
  </w:num>
  <w:num w:numId="14">
    <w:abstractNumId w:val="17"/>
  </w:num>
  <w:num w:numId="15">
    <w:abstractNumId w:val="1"/>
  </w:num>
  <w:num w:numId="16">
    <w:abstractNumId w:val="4"/>
  </w:num>
  <w:num w:numId="17">
    <w:abstractNumId w:val="17"/>
  </w:num>
  <w:num w:numId="18">
    <w:abstractNumId w:val="12"/>
  </w:num>
  <w:num w:numId="19">
    <w:abstractNumId w:val="14"/>
  </w:num>
  <w:num w:numId="20">
    <w:abstractNumId w:val="7"/>
  </w:num>
  <w:num w:numId="21">
    <w:abstractNumId w:val="9"/>
  </w:num>
  <w:num w:numId="22">
    <w:abstractNumId w:val="10"/>
  </w:num>
  <w:num w:numId="23">
    <w:abstractNumId w:val="3"/>
  </w:num>
  <w:num w:numId="24">
    <w:abstractNumId w:val="8"/>
  </w:num>
  <w:num w:numId="25">
    <w:abstractNumId w:val="15"/>
  </w:num>
  <w:num w:numId="26">
    <w:abstractNumId w:val="6"/>
  </w:num>
  <w:num w:numId="27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4F0"/>
    <w:rsid w:val="00015B1A"/>
    <w:rsid w:val="0002254B"/>
    <w:rsid w:val="00026691"/>
    <w:rsid w:val="00082050"/>
    <w:rsid w:val="000A569F"/>
    <w:rsid w:val="000B2CE7"/>
    <w:rsid w:val="000B77E5"/>
    <w:rsid w:val="000C608F"/>
    <w:rsid w:val="000D6968"/>
    <w:rsid w:val="000F5932"/>
    <w:rsid w:val="00117957"/>
    <w:rsid w:val="001201E4"/>
    <w:rsid w:val="001235FA"/>
    <w:rsid w:val="001357C9"/>
    <w:rsid w:val="001566F2"/>
    <w:rsid w:val="00163950"/>
    <w:rsid w:val="0017045F"/>
    <w:rsid w:val="001714F0"/>
    <w:rsid w:val="001978C4"/>
    <w:rsid w:val="001B2301"/>
    <w:rsid w:val="001E3CA3"/>
    <w:rsid w:val="001F2B16"/>
    <w:rsid w:val="00210AAB"/>
    <w:rsid w:val="00235450"/>
    <w:rsid w:val="00257F0C"/>
    <w:rsid w:val="00275D5E"/>
    <w:rsid w:val="00286C64"/>
    <w:rsid w:val="002E16E7"/>
    <w:rsid w:val="002E3705"/>
    <w:rsid w:val="002E5D89"/>
    <w:rsid w:val="002F4E11"/>
    <w:rsid w:val="003365A2"/>
    <w:rsid w:val="00372F45"/>
    <w:rsid w:val="00375061"/>
    <w:rsid w:val="00377808"/>
    <w:rsid w:val="00377FFC"/>
    <w:rsid w:val="003860FC"/>
    <w:rsid w:val="003A6FDB"/>
    <w:rsid w:val="003B2EB4"/>
    <w:rsid w:val="003C1D02"/>
    <w:rsid w:val="003D4E0B"/>
    <w:rsid w:val="003F2BD9"/>
    <w:rsid w:val="003F6230"/>
    <w:rsid w:val="004103F1"/>
    <w:rsid w:val="00411BE9"/>
    <w:rsid w:val="00430916"/>
    <w:rsid w:val="00432F5C"/>
    <w:rsid w:val="0046077F"/>
    <w:rsid w:val="00465755"/>
    <w:rsid w:val="00471D9A"/>
    <w:rsid w:val="004750A7"/>
    <w:rsid w:val="00492175"/>
    <w:rsid w:val="004944EE"/>
    <w:rsid w:val="004B05BB"/>
    <w:rsid w:val="004B3C9A"/>
    <w:rsid w:val="004E38C1"/>
    <w:rsid w:val="004F463D"/>
    <w:rsid w:val="00510ED3"/>
    <w:rsid w:val="00512916"/>
    <w:rsid w:val="00531C8C"/>
    <w:rsid w:val="00543D26"/>
    <w:rsid w:val="00556C24"/>
    <w:rsid w:val="00564CD3"/>
    <w:rsid w:val="00573834"/>
    <w:rsid w:val="00583645"/>
    <w:rsid w:val="00584A10"/>
    <w:rsid w:val="00590890"/>
    <w:rsid w:val="00597ED1"/>
    <w:rsid w:val="005B1D35"/>
    <w:rsid w:val="005B3CA6"/>
    <w:rsid w:val="005B4650"/>
    <w:rsid w:val="005B7ADF"/>
    <w:rsid w:val="005C70A8"/>
    <w:rsid w:val="00614906"/>
    <w:rsid w:val="00625BD9"/>
    <w:rsid w:val="0062626B"/>
    <w:rsid w:val="00626EDA"/>
    <w:rsid w:val="00671FE5"/>
    <w:rsid w:val="00680CD2"/>
    <w:rsid w:val="006F569D"/>
    <w:rsid w:val="006F7E8A"/>
    <w:rsid w:val="007039B6"/>
    <w:rsid w:val="007070A1"/>
    <w:rsid w:val="00715DD1"/>
    <w:rsid w:val="007239F8"/>
    <w:rsid w:val="0072620F"/>
    <w:rsid w:val="00735B7D"/>
    <w:rsid w:val="00740AC8"/>
    <w:rsid w:val="00756D24"/>
    <w:rsid w:val="00785BEE"/>
    <w:rsid w:val="007A03B3"/>
    <w:rsid w:val="007A7E05"/>
    <w:rsid w:val="007C5AC9"/>
    <w:rsid w:val="007D268D"/>
    <w:rsid w:val="007E217D"/>
    <w:rsid w:val="007E6128"/>
    <w:rsid w:val="007F2F4C"/>
    <w:rsid w:val="007F788B"/>
    <w:rsid w:val="00805A94"/>
    <w:rsid w:val="0080784C"/>
    <w:rsid w:val="008116A6"/>
    <w:rsid w:val="008472C3"/>
    <w:rsid w:val="00856701"/>
    <w:rsid w:val="00866E39"/>
    <w:rsid w:val="00874C73"/>
    <w:rsid w:val="00877394"/>
    <w:rsid w:val="00887DB6"/>
    <w:rsid w:val="008941E7"/>
    <w:rsid w:val="008C1253"/>
    <w:rsid w:val="008F2ECD"/>
    <w:rsid w:val="008F744A"/>
    <w:rsid w:val="009122BB"/>
    <w:rsid w:val="009172E3"/>
    <w:rsid w:val="00957590"/>
    <w:rsid w:val="0099114F"/>
    <w:rsid w:val="009A267F"/>
    <w:rsid w:val="009A448F"/>
    <w:rsid w:val="009B1F2D"/>
    <w:rsid w:val="009D1474"/>
    <w:rsid w:val="009E331F"/>
    <w:rsid w:val="009F66A8"/>
    <w:rsid w:val="00A033D5"/>
    <w:rsid w:val="00A44283"/>
    <w:rsid w:val="00A466EE"/>
    <w:rsid w:val="00A477BB"/>
    <w:rsid w:val="00A6262D"/>
    <w:rsid w:val="00A62B49"/>
    <w:rsid w:val="00A80AA7"/>
    <w:rsid w:val="00A91D2D"/>
    <w:rsid w:val="00AA6E73"/>
    <w:rsid w:val="00AB1E0F"/>
    <w:rsid w:val="00AD3666"/>
    <w:rsid w:val="00AD3D10"/>
    <w:rsid w:val="00B4263C"/>
    <w:rsid w:val="00B5559F"/>
    <w:rsid w:val="00B613DC"/>
    <w:rsid w:val="00B6679E"/>
    <w:rsid w:val="00B66F6B"/>
    <w:rsid w:val="00B811BE"/>
    <w:rsid w:val="00B81BD0"/>
    <w:rsid w:val="00B846C2"/>
    <w:rsid w:val="00B95F60"/>
    <w:rsid w:val="00BD4AC3"/>
    <w:rsid w:val="00BE3E54"/>
    <w:rsid w:val="00BF6DC3"/>
    <w:rsid w:val="00C31397"/>
    <w:rsid w:val="00C4589F"/>
    <w:rsid w:val="00C4731F"/>
    <w:rsid w:val="00C51C6A"/>
    <w:rsid w:val="00C8314B"/>
    <w:rsid w:val="00C91F46"/>
    <w:rsid w:val="00CC51B6"/>
    <w:rsid w:val="00CC563E"/>
    <w:rsid w:val="00CD23C4"/>
    <w:rsid w:val="00CD2BC6"/>
    <w:rsid w:val="00CE5BBF"/>
    <w:rsid w:val="00CF553F"/>
    <w:rsid w:val="00D11C7E"/>
    <w:rsid w:val="00D508B4"/>
    <w:rsid w:val="00D86752"/>
    <w:rsid w:val="00D95FA0"/>
    <w:rsid w:val="00DA43DE"/>
    <w:rsid w:val="00DA5725"/>
    <w:rsid w:val="00DA6051"/>
    <w:rsid w:val="00DA7F11"/>
    <w:rsid w:val="00DC28D6"/>
    <w:rsid w:val="00DC4C0F"/>
    <w:rsid w:val="00DC5FAC"/>
    <w:rsid w:val="00DE6645"/>
    <w:rsid w:val="00DF66B4"/>
    <w:rsid w:val="00E00085"/>
    <w:rsid w:val="00E24FDF"/>
    <w:rsid w:val="00E3210F"/>
    <w:rsid w:val="00E36879"/>
    <w:rsid w:val="00E606E8"/>
    <w:rsid w:val="00E647DF"/>
    <w:rsid w:val="00E763E4"/>
    <w:rsid w:val="00E82606"/>
    <w:rsid w:val="00E84B3F"/>
    <w:rsid w:val="00E9136B"/>
    <w:rsid w:val="00EB67DA"/>
    <w:rsid w:val="00EC6653"/>
    <w:rsid w:val="00EF22F0"/>
    <w:rsid w:val="00EF631F"/>
    <w:rsid w:val="00F02A4E"/>
    <w:rsid w:val="00F06022"/>
    <w:rsid w:val="00F139E0"/>
    <w:rsid w:val="00F519DC"/>
    <w:rsid w:val="00F82220"/>
    <w:rsid w:val="00F84228"/>
    <w:rsid w:val="00F9563C"/>
    <w:rsid w:val="00F97695"/>
    <w:rsid w:val="00FA4EC5"/>
    <w:rsid w:val="00FD64E8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3B621DD3"/>
  <w15:chartTrackingRefBased/>
  <w15:docId w15:val="{8A92F4B2-35BF-2C41-9E78-AC6C0F2AF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471D9A"/>
    <w:pPr>
      <w:spacing w:before="120"/>
      <w:outlineLvl w:val="0"/>
    </w:pPr>
    <w:rPr>
      <w:rFonts w:eastAsia="Calibri" w:cs="Arial"/>
      <w:b/>
      <w:color w:val="008FE1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471D9A"/>
    <w:rPr>
      <w:rFonts w:eastAsia="Calibri" w:cs="Arial"/>
      <w:b/>
      <w:color w:val="008FE1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008FE1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008FE1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qFormat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81BD0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56D24"/>
    <w:pPr>
      <w:tabs>
        <w:tab w:val="right" w:leader="dot" w:pos="9736"/>
      </w:tabs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7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customStyle="1" w:styleId="UnresolvedMention1">
    <w:name w:val="Unresolved Mention1"/>
    <w:uiPriority w:val="99"/>
    <w:semiHidden/>
    <w:unhideWhenUsed/>
    <w:rsid w:val="00E606E8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B81BD0"/>
    <w:pPr>
      <w:numPr>
        <w:numId w:val="19"/>
      </w:numPr>
    </w:pPr>
  </w:style>
  <w:style w:type="paragraph" w:styleId="NormalWeb">
    <w:name w:val="Normal (Web)"/>
    <w:basedOn w:val="Normal"/>
    <w:uiPriority w:val="99"/>
    <w:unhideWhenUsed/>
    <w:rsid w:val="00471D9A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character" w:styleId="Emphasis">
    <w:name w:val="Emphasis"/>
    <w:uiPriority w:val="20"/>
    <w:rsid w:val="00AB1E0F"/>
    <w:rPr>
      <w:i/>
      <w:iCs/>
    </w:rPr>
  </w:style>
  <w:style w:type="paragraph" w:customStyle="1" w:styleId="7Tablebodycopy">
    <w:name w:val="7 Table body copy"/>
    <w:basedOn w:val="Normal"/>
    <w:qFormat/>
    <w:rsid w:val="003A6FDB"/>
    <w:pPr>
      <w:spacing w:after="60"/>
    </w:pPr>
    <w:rPr>
      <w:rFonts w:ascii="Times New Roman" w:eastAsia="Arial" w:hAnsi="Times New Roman"/>
      <w:sz w:val="24"/>
      <w:lang w:val="en-GB" w:eastAsia="en-GB"/>
    </w:rPr>
  </w:style>
  <w:style w:type="paragraph" w:customStyle="1" w:styleId="Heading">
    <w:name w:val="Heading"/>
    <w:basedOn w:val="BodyText"/>
    <w:link w:val="HeadingChar"/>
    <w:autoRedefine/>
    <w:qFormat/>
    <w:rsid w:val="003A6FDB"/>
    <w:pPr>
      <w:spacing w:after="0"/>
    </w:pPr>
    <w:rPr>
      <w:rFonts w:ascii="Times New Roman" w:eastAsia="Arial" w:hAnsi="Times New Roman"/>
      <w:b/>
      <w:sz w:val="24"/>
      <w:lang w:val="en-GB" w:eastAsia="en-GB"/>
    </w:rPr>
  </w:style>
  <w:style w:type="character" w:customStyle="1" w:styleId="HeadingChar">
    <w:name w:val="Heading Char"/>
    <w:link w:val="Heading"/>
    <w:rsid w:val="003A6FDB"/>
    <w:rPr>
      <w:rFonts w:ascii="Times New Roman" w:hAnsi="Times New Roman"/>
      <w:b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14906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14906"/>
    <w:rPr>
      <w:rFonts w:eastAsia="MS Mincho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uk/guidance/-governance-in-academy-trust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gov.uk/guidance/governance-in-maintained-schools/3-accountabilit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7.pn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CE437815-AA51-4B1D-BA74-7A04DC470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1163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7780</CharactersWithSpaces>
  <SharedDoc>false</SharedDoc>
  <HLinks>
    <vt:vector size="66" baseType="variant">
      <vt:variant>
        <vt:i4>1376311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_Toc531176464</vt:lpwstr>
      </vt:variant>
      <vt:variant>
        <vt:i4>1376311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_Toc531176463</vt:lpwstr>
      </vt:variant>
      <vt:variant>
        <vt:i4>1376311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_Toc531176462</vt:lpwstr>
      </vt:variant>
      <vt:variant>
        <vt:i4>1376311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_Toc531176461</vt:lpwstr>
      </vt:variant>
      <vt:variant>
        <vt:i4>1376311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_Toc531176460</vt:lpwstr>
      </vt:variant>
      <vt:variant>
        <vt:i4>1441847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_Toc531176459</vt:lpwstr>
      </vt:variant>
      <vt:variant>
        <vt:i4>1441847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_Toc531176458</vt:lpwstr>
      </vt:variant>
      <vt:variant>
        <vt:i4>2162790</vt:i4>
      </vt:variant>
      <vt:variant>
        <vt:i4>6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7733361</vt:i4>
      </vt:variant>
      <vt:variant>
        <vt:i4>3</vt:i4>
      </vt:variant>
      <vt:variant>
        <vt:i4>0</vt:i4>
      </vt:variant>
      <vt:variant>
        <vt:i4>5</vt:i4>
      </vt:variant>
      <vt:variant>
        <vt:lpwstr>https://schoolgovernors.thekeysupport.com/policy-bank/</vt:lpwstr>
      </vt:variant>
      <vt:variant>
        <vt:lpwstr/>
      </vt:variant>
      <vt:variant>
        <vt:i4>7864438</vt:i4>
      </vt:variant>
      <vt:variant>
        <vt:i4>0</vt:i4>
      </vt:variant>
      <vt:variant>
        <vt:i4>0</vt:i4>
      </vt:variant>
      <vt:variant>
        <vt:i4>5</vt:i4>
      </vt:variant>
      <vt:variant>
        <vt:lpwstr>https://schoolleaders.thekeysupport.com/policy-expert/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Hudson</dc:creator>
  <cp:keywords/>
  <dc:description/>
  <cp:lastModifiedBy>Sarah Taunton</cp:lastModifiedBy>
  <cp:revision>3</cp:revision>
  <cp:lastPrinted>2018-10-02T14:43:00Z</cp:lastPrinted>
  <dcterms:created xsi:type="dcterms:W3CDTF">2025-11-17T11:30:00Z</dcterms:created>
  <dcterms:modified xsi:type="dcterms:W3CDTF">2025-11-17T12:11:00Z</dcterms:modified>
</cp:coreProperties>
</file>